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D5B27" w:rsidRDefault="00DD5B27">
      <w:pPr>
        <w:pStyle w:val="Title"/>
        <w:rPr>
          <w:color w:val="90C225"/>
          <w:spacing w:val="-8"/>
        </w:rPr>
      </w:pPr>
    </w:p>
    <w:p w:rsidR="008C4DC8" w:rsidRDefault="001F1B63">
      <w:pPr>
        <w:pStyle w:val="Title"/>
      </w:pPr>
      <w:r>
        <w:rPr>
          <w:color w:val="90C225"/>
          <w:spacing w:val="-8"/>
        </w:rPr>
        <w:t xml:space="preserve">Laboratorio </w:t>
      </w:r>
      <w:r>
        <w:rPr>
          <w:color w:val="90C225"/>
          <w:spacing w:val="-6"/>
        </w:rPr>
        <w:t xml:space="preserve">No. </w:t>
      </w:r>
      <w:r>
        <w:rPr>
          <w:color w:val="90C225"/>
        </w:rPr>
        <w:t xml:space="preserve">5 – </w:t>
      </w:r>
      <w:r>
        <w:rPr>
          <w:color w:val="90C225"/>
          <w:spacing w:val="-6"/>
        </w:rPr>
        <w:t xml:space="preserve">Capa </w:t>
      </w:r>
      <w:r>
        <w:rPr>
          <w:color w:val="90C225"/>
          <w:spacing w:val="-4"/>
        </w:rPr>
        <w:t xml:space="preserve">de </w:t>
      </w:r>
      <w:r>
        <w:rPr>
          <w:color w:val="90C225"/>
          <w:spacing w:val="-5"/>
        </w:rPr>
        <w:t>red</w:t>
      </w:r>
      <w:r>
        <w:rPr>
          <w:color w:val="90C225"/>
          <w:spacing w:val="-110"/>
        </w:rPr>
        <w:t xml:space="preserve"> </w:t>
      </w:r>
      <w:r>
        <w:rPr>
          <w:color w:val="90C225"/>
        </w:rPr>
        <w:t xml:space="preserve">e </w:t>
      </w:r>
      <w:r>
        <w:rPr>
          <w:color w:val="90C225"/>
          <w:spacing w:val="-7"/>
        </w:rPr>
        <w:t>infraestructura</w:t>
      </w:r>
    </w:p>
    <w:p w:rsidR="008C4DC8" w:rsidRDefault="001F1B63">
      <w:pPr>
        <w:pStyle w:val="Heading1"/>
        <w:spacing w:before="398"/>
      </w:pPr>
      <w:r>
        <w:rPr>
          <w:color w:val="90C225"/>
        </w:rPr>
        <w:t>Objetivo</w:t>
      </w:r>
    </w:p>
    <w:p w:rsidR="008C4DC8" w:rsidRDefault="007636AF">
      <w:pPr>
        <w:pStyle w:val="BodyText"/>
        <w:spacing w:line="20" w:lineRule="exact"/>
        <w:ind w:left="111"/>
        <w:rPr>
          <w:sz w:val="2"/>
        </w:rPr>
      </w:pPr>
      <w:r>
        <w:rPr>
          <w:sz w:val="2"/>
        </w:rPr>
      </w:r>
      <w:r>
        <w:rPr>
          <w:sz w:val="2"/>
        </w:rPr>
        <w:pict>
          <v:group id="_x0000_s1037" alt="" style="width:470.95pt;height:.5pt;mso-position-horizontal-relative:char;mso-position-vertical-relative:line" coordsize="9419,10">
            <v:rect id="_x0000_s1038" alt="" style="position:absolute;width:9419;height:10" fillcolor="#90c225" stroked="f"/>
            <w10:anchorlock/>
          </v:group>
        </w:pict>
      </w:r>
    </w:p>
    <w:p w:rsidR="008C4DC8" w:rsidRDefault="001F1B63">
      <w:pPr>
        <w:pStyle w:val="BodyText"/>
        <w:spacing w:before="30" w:line="264" w:lineRule="auto"/>
        <w:ind w:left="140" w:right="121"/>
      </w:pPr>
      <w:r>
        <w:t>Conocer la operación del protocolo ARP, hacer seguimiento de redes con ICMP, configuración básica de routers y enrutamiento. Adicionalmente, instalar y configurar servicios compartidos en Linux</w:t>
      </w:r>
    </w:p>
    <w:p w:rsidR="008C4DC8" w:rsidRDefault="008C4DC8">
      <w:pPr>
        <w:pStyle w:val="BodyText"/>
        <w:ind w:left="0"/>
        <w:rPr>
          <w:sz w:val="22"/>
        </w:rPr>
      </w:pPr>
    </w:p>
    <w:p w:rsidR="008C4DC8" w:rsidRDefault="001F1B63">
      <w:pPr>
        <w:pStyle w:val="Heading1"/>
      </w:pPr>
      <w:r>
        <w:rPr>
          <w:color w:val="90C225"/>
        </w:rPr>
        <w:t>Herramientas a utilizar</w:t>
      </w:r>
    </w:p>
    <w:p w:rsidR="008C4DC8" w:rsidRDefault="007636AF">
      <w:pPr>
        <w:pStyle w:val="BodyText"/>
        <w:spacing w:line="20" w:lineRule="exact"/>
        <w:ind w:left="111"/>
        <w:rPr>
          <w:sz w:val="2"/>
        </w:rPr>
      </w:pPr>
      <w:r>
        <w:rPr>
          <w:sz w:val="2"/>
        </w:rPr>
      </w:r>
      <w:r>
        <w:rPr>
          <w:sz w:val="2"/>
        </w:rPr>
        <w:pict>
          <v:group id="_x0000_s1035" alt="" style="width:470.95pt;height:.5pt;mso-position-horizontal-relative:char;mso-position-vertical-relative:line" coordsize="9419,10">
            <v:rect id="_x0000_s1036" alt="" style="position:absolute;width:9419;height:10" fillcolor="#90c225" stroked="f"/>
            <w10:anchorlock/>
          </v:group>
        </w:pict>
      </w:r>
    </w:p>
    <w:p w:rsidR="008C4DC8" w:rsidRDefault="001F1B63">
      <w:pPr>
        <w:pStyle w:val="ListParagraph"/>
        <w:numPr>
          <w:ilvl w:val="0"/>
          <w:numId w:val="2"/>
        </w:numPr>
        <w:tabs>
          <w:tab w:val="left" w:pos="860"/>
          <w:tab w:val="left" w:pos="861"/>
        </w:tabs>
        <w:spacing w:before="31"/>
        <w:ind w:hanging="361"/>
        <w:jc w:val="left"/>
        <w:rPr>
          <w:sz w:val="20"/>
        </w:rPr>
      </w:pPr>
      <w:r>
        <w:rPr>
          <w:sz w:val="20"/>
        </w:rPr>
        <w:t>1</w:t>
      </w:r>
      <w:r>
        <w:rPr>
          <w:spacing w:val="-1"/>
          <w:sz w:val="20"/>
        </w:rPr>
        <w:t xml:space="preserve"> </w:t>
      </w:r>
      <w:r>
        <w:rPr>
          <w:sz w:val="20"/>
        </w:rPr>
        <w:t>Computador.</w:t>
      </w:r>
    </w:p>
    <w:p w:rsidR="008C4DC8" w:rsidRDefault="001F1B63">
      <w:pPr>
        <w:pStyle w:val="ListParagraph"/>
        <w:numPr>
          <w:ilvl w:val="0"/>
          <w:numId w:val="2"/>
        </w:numPr>
        <w:tabs>
          <w:tab w:val="left" w:pos="860"/>
          <w:tab w:val="left" w:pos="861"/>
        </w:tabs>
        <w:spacing w:before="24"/>
        <w:ind w:hanging="361"/>
        <w:jc w:val="left"/>
        <w:rPr>
          <w:sz w:val="20"/>
        </w:rPr>
      </w:pPr>
      <w:r>
        <w:rPr>
          <w:sz w:val="20"/>
        </w:rPr>
        <w:t>Acceso a</w:t>
      </w:r>
      <w:r>
        <w:rPr>
          <w:spacing w:val="-1"/>
          <w:sz w:val="20"/>
        </w:rPr>
        <w:t xml:space="preserve"> </w:t>
      </w:r>
      <w:r>
        <w:rPr>
          <w:sz w:val="20"/>
        </w:rPr>
        <w:t>Internet.</w:t>
      </w:r>
    </w:p>
    <w:p w:rsidR="008C4DC8" w:rsidRDefault="001F1B63">
      <w:pPr>
        <w:pStyle w:val="ListParagraph"/>
        <w:numPr>
          <w:ilvl w:val="0"/>
          <w:numId w:val="2"/>
        </w:numPr>
        <w:tabs>
          <w:tab w:val="left" w:pos="860"/>
          <w:tab w:val="left" w:pos="861"/>
        </w:tabs>
        <w:ind w:hanging="361"/>
        <w:jc w:val="left"/>
        <w:rPr>
          <w:sz w:val="20"/>
        </w:rPr>
      </w:pPr>
      <w:r>
        <w:rPr>
          <w:sz w:val="20"/>
        </w:rPr>
        <w:t>Packet</w:t>
      </w:r>
      <w:r>
        <w:rPr>
          <w:spacing w:val="-2"/>
          <w:sz w:val="20"/>
        </w:rPr>
        <w:t xml:space="preserve"> </w:t>
      </w:r>
      <w:proofErr w:type="spellStart"/>
      <w:r>
        <w:rPr>
          <w:sz w:val="20"/>
        </w:rPr>
        <w:t>tracer</w:t>
      </w:r>
      <w:proofErr w:type="spellEnd"/>
    </w:p>
    <w:p w:rsidR="008C4DC8" w:rsidRDefault="001F1B63">
      <w:pPr>
        <w:pStyle w:val="ListParagraph"/>
        <w:numPr>
          <w:ilvl w:val="0"/>
          <w:numId w:val="2"/>
        </w:numPr>
        <w:tabs>
          <w:tab w:val="left" w:pos="860"/>
          <w:tab w:val="left" w:pos="861"/>
        </w:tabs>
        <w:ind w:hanging="361"/>
        <w:jc w:val="left"/>
        <w:rPr>
          <w:sz w:val="20"/>
        </w:rPr>
      </w:pPr>
      <w:r>
        <w:rPr>
          <w:sz w:val="20"/>
        </w:rPr>
        <w:t>Wireshark</w:t>
      </w:r>
    </w:p>
    <w:p w:rsidR="008C4DC8" w:rsidRDefault="008C4DC8">
      <w:pPr>
        <w:pStyle w:val="BodyText"/>
        <w:ind w:left="0"/>
        <w:rPr>
          <w:sz w:val="24"/>
        </w:rPr>
      </w:pPr>
    </w:p>
    <w:p w:rsidR="008C4DC8" w:rsidRDefault="001F1B63">
      <w:pPr>
        <w:pStyle w:val="Heading1"/>
      </w:pPr>
      <w:r>
        <w:rPr>
          <w:color w:val="90C225"/>
        </w:rPr>
        <w:t>Infraestructura base</w:t>
      </w:r>
    </w:p>
    <w:p w:rsidR="008C4DC8" w:rsidRDefault="007636AF">
      <w:pPr>
        <w:pStyle w:val="BodyText"/>
        <w:spacing w:line="20" w:lineRule="exact"/>
        <w:ind w:left="111"/>
        <w:rPr>
          <w:sz w:val="2"/>
        </w:rPr>
      </w:pPr>
      <w:r>
        <w:rPr>
          <w:sz w:val="2"/>
        </w:rPr>
      </w:r>
      <w:r>
        <w:rPr>
          <w:sz w:val="2"/>
        </w:rPr>
        <w:pict>
          <v:group id="_x0000_s1033" alt="" style="width:470.95pt;height:.5pt;mso-position-horizontal-relative:char;mso-position-vertical-relative:line" coordsize="9419,10">
            <v:rect id="_x0000_s1034" alt="" style="position:absolute;width:9419;height:10" fillcolor="#90c225" stroked="f"/>
            <w10:anchorlock/>
          </v:group>
        </w:pict>
      </w:r>
    </w:p>
    <w:p w:rsidR="008C4DC8" w:rsidRDefault="001F1B63">
      <w:pPr>
        <w:pStyle w:val="BodyText"/>
        <w:spacing w:before="30" w:line="264" w:lineRule="auto"/>
        <w:ind w:left="140" w:right="134"/>
      </w:pPr>
      <w:r>
        <w:rPr>
          <w:noProof/>
        </w:rPr>
        <w:drawing>
          <wp:anchor distT="0" distB="0" distL="0" distR="0" simplePos="0" relativeHeight="3" behindDoc="0" locked="0" layoutInCell="1" allowOverlap="1">
            <wp:simplePos x="0" y="0"/>
            <wp:positionH relativeFrom="page">
              <wp:posOffset>996950</wp:posOffset>
            </wp:positionH>
            <wp:positionV relativeFrom="paragraph">
              <wp:posOffset>419603</wp:posOffset>
            </wp:positionV>
            <wp:extent cx="5820305" cy="359816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5820305" cy="3598164"/>
                    </a:xfrm>
                    <a:prstGeom prst="rect">
                      <a:avLst/>
                    </a:prstGeom>
                  </pic:spPr>
                </pic:pic>
              </a:graphicData>
            </a:graphic>
          </wp:anchor>
        </w:drawing>
      </w:r>
      <w:r>
        <w:t xml:space="preserve">Seguimos </w:t>
      </w:r>
      <w:proofErr w:type="gramStart"/>
      <w:r>
        <w:t>trabajando usando</w:t>
      </w:r>
      <w:proofErr w:type="gramEnd"/>
      <w:r>
        <w:t xml:space="preserve"> como guía la infraestructura de una organización como la presentada en el </w:t>
      </w:r>
      <w:proofErr w:type="spellStart"/>
      <w:r>
        <w:t>siguiete</w:t>
      </w:r>
      <w:proofErr w:type="spellEnd"/>
      <w:r>
        <w:t xml:space="preserve"> diagrama</w:t>
      </w:r>
    </w:p>
    <w:p w:rsidR="008C4DC8" w:rsidRDefault="001F1B63">
      <w:pPr>
        <w:pStyle w:val="BodyText"/>
        <w:spacing w:before="162" w:line="266" w:lineRule="auto"/>
        <w:ind w:left="140" w:right="60"/>
      </w:pPr>
      <w:r>
        <w:t>En este laboratorio comenzaremos a configurar la conexión entre routers e instalaremos servicios típicos de estas infraestructuras.</w:t>
      </w:r>
    </w:p>
    <w:p w:rsidR="008C4DC8" w:rsidRDefault="008C4DC8">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rsidP="00EF5ADC">
      <w:pPr>
        <w:pStyle w:val="Heading1"/>
      </w:pPr>
      <w:r>
        <w:rPr>
          <w:color w:val="90C225"/>
        </w:rPr>
        <w:t>Marco teórico</w:t>
      </w:r>
    </w:p>
    <w:p w:rsidR="00EF5ADC" w:rsidRDefault="007636AF" w:rsidP="00EF5ADC">
      <w:pPr>
        <w:pStyle w:val="BodyText"/>
        <w:spacing w:line="20" w:lineRule="exact"/>
        <w:ind w:left="111"/>
        <w:rPr>
          <w:sz w:val="2"/>
        </w:rPr>
      </w:pPr>
      <w:r>
        <w:rPr>
          <w:sz w:val="2"/>
        </w:rPr>
      </w:r>
      <w:r>
        <w:rPr>
          <w:sz w:val="2"/>
        </w:rPr>
        <w:pict>
          <v:group id="_x0000_s1031" alt="" style="width:470.95pt;height:.5pt;mso-position-horizontal-relative:char;mso-position-vertical-relative:line" coordsize="9419,10">
            <v:rect id="_x0000_s1032" alt="" style="position:absolute;width:9419;height:10" fillcolor="#90c225" stroked="f"/>
            <w10:anchorlock/>
          </v:group>
        </w:pict>
      </w:r>
    </w:p>
    <w:p w:rsidR="00EF5ADC" w:rsidRDefault="00EF5ADC">
      <w:pPr>
        <w:spacing w:line="266" w:lineRule="auto"/>
      </w:pPr>
    </w:p>
    <w:p w:rsidR="00EF5ADC" w:rsidRDefault="00EF5ADC">
      <w:pPr>
        <w:spacing w:line="266" w:lineRule="auto"/>
      </w:pPr>
    </w:p>
    <w:p w:rsidR="00EF5ADC" w:rsidRDefault="00EF5ADC" w:rsidP="00EF5ADC">
      <w:pPr>
        <w:spacing w:line="266" w:lineRule="auto"/>
        <w:ind w:left="720"/>
        <w:jc w:val="both"/>
      </w:pPr>
      <w:r>
        <w:t xml:space="preserve">El protocolo ARP se emplea en redes IEEE 802 además son las responsables de convertir las direcciones   de protocolo de alto nivel a direcciones de red físicas. si una aplicación desea enviar datos a una determinada dirección IP de destino, el mecanismo de encaminamiento de IP determina la dirección IP del siguiente salto del paquete   </w:t>
      </w:r>
      <w:r w:rsidRPr="00EF5ADC">
        <w:t>y el dispositivo hardware al que se debería enviar.</w:t>
      </w:r>
      <w:r>
        <w:t xml:space="preserve"> </w:t>
      </w:r>
    </w:p>
    <w:p w:rsidR="00EF5ADC" w:rsidRDefault="00EF5ADC" w:rsidP="00EF5ADC">
      <w:pPr>
        <w:spacing w:line="266" w:lineRule="auto"/>
        <w:ind w:left="720"/>
        <w:jc w:val="both"/>
      </w:pPr>
    </w:p>
    <w:p w:rsidR="00EF5ADC" w:rsidRDefault="00EF5ADC" w:rsidP="00EF5ADC">
      <w:pPr>
        <w:spacing w:line="266" w:lineRule="auto"/>
        <w:ind w:left="720"/>
        <w:jc w:val="both"/>
      </w:pPr>
    </w:p>
    <w:p w:rsidR="00EF5ADC" w:rsidRDefault="00EF5ADC" w:rsidP="00350DD0">
      <w:pPr>
        <w:spacing w:line="266" w:lineRule="auto"/>
        <w:ind w:left="720"/>
        <w:jc w:val="both"/>
      </w:pPr>
      <w:proofErr w:type="gramStart"/>
      <w:r>
        <w:t>Protocolo  ICMP</w:t>
      </w:r>
      <w:proofErr w:type="gramEnd"/>
      <w:r>
        <w:t xml:space="preserve"> es el que nos permite administrar información relacionada</w:t>
      </w:r>
      <w:r w:rsidR="00350DD0">
        <w:t xml:space="preserve"> </w:t>
      </w:r>
      <w:r>
        <w:t>con</w:t>
      </w:r>
      <w:r w:rsidR="00350DD0">
        <w:t xml:space="preserve"> </w:t>
      </w:r>
      <w:r>
        <w:t>errores de los equipos de red.</w:t>
      </w:r>
      <w:r w:rsidR="00350DD0">
        <w:t xml:space="preserve"> Se trasmiten como </w:t>
      </w:r>
      <w:proofErr w:type="spellStart"/>
      <w:r w:rsidR="00350DD0">
        <w:t>datagrams</w:t>
      </w:r>
      <w:proofErr w:type="spellEnd"/>
      <w:r w:rsidR="00350DD0">
        <w:t xml:space="preserve"> de ip normales con el campo de cabecera “protocolo” con un valor 1 y comienzan con un campo de 8 bits </w:t>
      </w:r>
      <w:r w:rsidR="00350DD0" w:rsidRPr="00350DD0">
        <w:t>que define el tipo de mensaje de que se trata. A continuación viene un campo código, de o bits, que a veces ofrece una descripción del error concreto que se ha producido y después un campo suma de control, de 16 bits, que incluye una suma de verificación de errores de transmisión. Tras estos campos viene el cuerpo del mensaje, determinado por el contenido del campo "tipo". Contienen además los 8 primeros bytes del datagrama que ocasionó el error.</w:t>
      </w:r>
    </w:p>
    <w:p w:rsidR="00350DD0" w:rsidRDefault="00350DD0" w:rsidP="00350DD0">
      <w:pPr>
        <w:spacing w:line="266" w:lineRule="auto"/>
        <w:ind w:left="720"/>
        <w:jc w:val="both"/>
      </w:pPr>
    </w:p>
    <w:p w:rsidR="00350DD0" w:rsidRDefault="00350DD0" w:rsidP="00350DD0">
      <w:pPr>
        <w:spacing w:line="266" w:lineRule="auto"/>
        <w:jc w:val="both"/>
        <w:sectPr w:rsidR="00350DD0">
          <w:type w:val="continuous"/>
          <w:pgSz w:w="12240" w:h="15840"/>
          <w:pgMar w:top="1360" w:right="1300" w:bottom="280" w:left="1300" w:header="720" w:footer="720" w:gutter="0"/>
          <w:cols w:space="720"/>
        </w:sectPr>
      </w:pPr>
    </w:p>
    <w:p w:rsidR="008C4DC8" w:rsidRDefault="001F1B63">
      <w:pPr>
        <w:pStyle w:val="Heading1"/>
        <w:spacing w:before="80"/>
      </w:pPr>
      <w:r>
        <w:rPr>
          <w:color w:val="90C225"/>
        </w:rPr>
        <w:lastRenderedPageBreak/>
        <w:t>Experimentos</w:t>
      </w:r>
    </w:p>
    <w:p w:rsidR="008C4DC8" w:rsidRDefault="007636AF">
      <w:pPr>
        <w:pStyle w:val="BodyText"/>
        <w:spacing w:line="20" w:lineRule="exact"/>
        <w:ind w:left="111"/>
        <w:rPr>
          <w:sz w:val="2"/>
        </w:rPr>
      </w:pPr>
      <w:r>
        <w:rPr>
          <w:sz w:val="2"/>
        </w:rPr>
      </w:r>
      <w:r>
        <w:rPr>
          <w:sz w:val="2"/>
        </w:rPr>
        <w:pict>
          <v:group id="_x0000_s1029" alt="" style="width:470.95pt;height:.5pt;mso-position-horizontal-relative:char;mso-position-vertical-relative:line" coordsize="9419,10">
            <v:rect id="_x0000_s1030" alt="" style="position:absolute;width:9419;height:10" fillcolor="#90c225" stroked="f"/>
            <w10:anchorlock/>
          </v:group>
        </w:pict>
      </w:r>
    </w:p>
    <w:p w:rsidR="008C4DC8" w:rsidRDefault="001F1B63">
      <w:pPr>
        <w:pStyle w:val="BodyText"/>
        <w:spacing w:before="30"/>
        <w:ind w:left="848"/>
      </w:pPr>
      <w:r>
        <w:t xml:space="preserve">Realice las siguientes pruebas en grupos de </w:t>
      </w:r>
      <w:r>
        <w:rPr>
          <w:u w:val="single"/>
        </w:rPr>
        <w:t>dos estudiantes</w:t>
      </w:r>
      <w:r>
        <w:t xml:space="preserve"> y documente la experiencia.</w:t>
      </w:r>
    </w:p>
    <w:p w:rsidR="008C4DC8" w:rsidRDefault="001F1B63">
      <w:pPr>
        <w:pStyle w:val="Heading2"/>
        <w:numPr>
          <w:ilvl w:val="1"/>
          <w:numId w:val="2"/>
        </w:numPr>
        <w:tabs>
          <w:tab w:val="left" w:pos="1209"/>
        </w:tabs>
        <w:spacing w:before="182"/>
        <w:ind w:hanging="361"/>
      </w:pPr>
      <w:r>
        <w:rPr>
          <w:color w:val="90C225"/>
        </w:rPr>
        <w:t>Seguimiento protocolo ARP</w:t>
      </w:r>
    </w:p>
    <w:p w:rsidR="008C4DC8" w:rsidRDefault="001F1B63">
      <w:pPr>
        <w:pStyle w:val="BodyText"/>
        <w:spacing w:before="2"/>
        <w:ind w:left="1208"/>
      </w:pPr>
      <w:r>
        <w:t>Vamos a revisar la tabla ARP de su computador, para esto</w:t>
      </w:r>
    </w:p>
    <w:p w:rsidR="008C4DC8" w:rsidRDefault="001F1B63">
      <w:pPr>
        <w:pStyle w:val="ListParagraph"/>
        <w:numPr>
          <w:ilvl w:val="2"/>
          <w:numId w:val="2"/>
        </w:numPr>
        <w:tabs>
          <w:tab w:val="left" w:pos="1928"/>
          <w:tab w:val="left" w:pos="1929"/>
        </w:tabs>
        <w:spacing w:before="143"/>
        <w:ind w:hanging="361"/>
        <w:jc w:val="left"/>
        <w:rPr>
          <w:sz w:val="20"/>
        </w:rPr>
      </w:pPr>
      <w:r>
        <w:rPr>
          <w:sz w:val="20"/>
        </w:rPr>
        <w:t>Revise la tabla ARP de su computador y documente los</w:t>
      </w:r>
      <w:r>
        <w:rPr>
          <w:spacing w:val="-8"/>
          <w:sz w:val="20"/>
        </w:rPr>
        <w:t xml:space="preserve"> </w:t>
      </w:r>
      <w:r>
        <w:rPr>
          <w:sz w:val="20"/>
        </w:rPr>
        <w:t>hallazgos.</w:t>
      </w:r>
    </w:p>
    <w:p w:rsidR="009D62DA" w:rsidRDefault="009D62DA" w:rsidP="009D62DA">
      <w:pPr>
        <w:pStyle w:val="ListParagraph"/>
        <w:tabs>
          <w:tab w:val="left" w:pos="1928"/>
          <w:tab w:val="left" w:pos="1929"/>
        </w:tabs>
        <w:spacing w:before="143"/>
        <w:ind w:left="1928" w:firstLine="0"/>
        <w:jc w:val="left"/>
        <w:rPr>
          <w:sz w:val="20"/>
        </w:rPr>
      </w:pPr>
      <w:r>
        <w:rPr>
          <w:noProof/>
          <w:color w:val="000000"/>
          <w:sz w:val="20"/>
          <w:szCs w:val="20"/>
          <w:bdr w:val="none" w:sz="0" w:space="0" w:color="auto" w:frame="1"/>
        </w:rPr>
        <w:drawing>
          <wp:inline distT="0" distB="0" distL="0" distR="0">
            <wp:extent cx="4067175" cy="2209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7175" cy="2209800"/>
                    </a:xfrm>
                    <a:prstGeom prst="rect">
                      <a:avLst/>
                    </a:prstGeom>
                    <a:noFill/>
                    <a:ln>
                      <a:noFill/>
                    </a:ln>
                  </pic:spPr>
                </pic:pic>
              </a:graphicData>
            </a:graphic>
          </wp:inline>
        </w:drawing>
      </w:r>
    </w:p>
    <w:p w:rsidR="008C4DC8" w:rsidRDefault="001F1B63">
      <w:pPr>
        <w:pStyle w:val="ListParagraph"/>
        <w:numPr>
          <w:ilvl w:val="2"/>
          <w:numId w:val="2"/>
        </w:numPr>
        <w:tabs>
          <w:tab w:val="left" w:pos="1928"/>
          <w:tab w:val="left" w:pos="1929"/>
        </w:tabs>
        <w:ind w:hanging="361"/>
        <w:jc w:val="left"/>
        <w:rPr>
          <w:sz w:val="20"/>
        </w:rPr>
      </w:pPr>
      <w:r>
        <w:rPr>
          <w:sz w:val="20"/>
        </w:rPr>
        <w:t>Borre dicha tabla</w:t>
      </w:r>
    </w:p>
    <w:p w:rsidR="009D62DA" w:rsidRDefault="009D62DA" w:rsidP="009D62DA">
      <w:pPr>
        <w:pStyle w:val="ListParagraph"/>
        <w:tabs>
          <w:tab w:val="left" w:pos="1928"/>
          <w:tab w:val="left" w:pos="1929"/>
        </w:tabs>
        <w:ind w:left="1928" w:firstLine="0"/>
        <w:jc w:val="left"/>
        <w:rPr>
          <w:sz w:val="20"/>
        </w:rPr>
      </w:pPr>
      <w:r>
        <w:rPr>
          <w:noProof/>
          <w:color w:val="000000"/>
          <w:sz w:val="20"/>
          <w:szCs w:val="20"/>
          <w:bdr w:val="none" w:sz="0" w:space="0" w:color="auto" w:frame="1"/>
        </w:rPr>
        <w:drawing>
          <wp:inline distT="0" distB="0" distL="0" distR="0">
            <wp:extent cx="3971925"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71925" cy="2343150"/>
                    </a:xfrm>
                    <a:prstGeom prst="rect">
                      <a:avLst/>
                    </a:prstGeom>
                    <a:noFill/>
                    <a:ln>
                      <a:noFill/>
                    </a:ln>
                  </pic:spPr>
                </pic:pic>
              </a:graphicData>
            </a:graphic>
          </wp:inline>
        </w:drawing>
      </w:r>
    </w:p>
    <w:p w:rsidR="008C4DC8" w:rsidRDefault="001F1B63">
      <w:pPr>
        <w:pStyle w:val="ListParagraph"/>
        <w:numPr>
          <w:ilvl w:val="2"/>
          <w:numId w:val="2"/>
        </w:numPr>
        <w:tabs>
          <w:tab w:val="left" w:pos="1928"/>
          <w:tab w:val="left" w:pos="1929"/>
        </w:tabs>
        <w:spacing w:before="24"/>
        <w:ind w:hanging="361"/>
        <w:jc w:val="left"/>
        <w:rPr>
          <w:sz w:val="20"/>
        </w:rPr>
      </w:pPr>
      <w:r>
        <w:rPr>
          <w:sz w:val="20"/>
        </w:rPr>
        <w:t xml:space="preserve">Ponga a correr el </w:t>
      </w:r>
      <w:proofErr w:type="spellStart"/>
      <w:r>
        <w:rPr>
          <w:sz w:val="20"/>
        </w:rPr>
        <w:t>Sniffer</w:t>
      </w:r>
      <w:proofErr w:type="spellEnd"/>
      <w:r>
        <w:rPr>
          <w:sz w:val="20"/>
        </w:rPr>
        <w:t xml:space="preserve"> en su</w:t>
      </w:r>
      <w:r>
        <w:rPr>
          <w:spacing w:val="-5"/>
          <w:sz w:val="20"/>
        </w:rPr>
        <w:t xml:space="preserve"> </w:t>
      </w:r>
      <w:r>
        <w:rPr>
          <w:sz w:val="20"/>
        </w:rPr>
        <w:t>computador</w:t>
      </w:r>
    </w:p>
    <w:p w:rsidR="008C4DC8" w:rsidRDefault="001F1B63">
      <w:pPr>
        <w:pStyle w:val="ListParagraph"/>
        <w:numPr>
          <w:ilvl w:val="2"/>
          <w:numId w:val="2"/>
        </w:numPr>
        <w:tabs>
          <w:tab w:val="left" w:pos="1928"/>
          <w:tab w:val="left" w:pos="1929"/>
        </w:tabs>
        <w:spacing w:line="261" w:lineRule="auto"/>
        <w:ind w:right="342"/>
        <w:jc w:val="left"/>
        <w:rPr>
          <w:sz w:val="20"/>
        </w:rPr>
      </w:pPr>
      <w:r>
        <w:rPr>
          <w:sz w:val="20"/>
        </w:rPr>
        <w:t>Realice un ping hacia una página web cualquiera y documente la captura en lo relacionado al protocolo ARP y la construcción de tablas de ARP en su equipo. Por qué se construyó la tabla como lo</w:t>
      </w:r>
      <w:r>
        <w:rPr>
          <w:spacing w:val="-1"/>
          <w:sz w:val="20"/>
        </w:rPr>
        <w:t xml:space="preserve"> </w:t>
      </w:r>
      <w:r>
        <w:rPr>
          <w:sz w:val="20"/>
        </w:rPr>
        <w:t>hizo?</w:t>
      </w:r>
    </w:p>
    <w:p w:rsidR="009D62DA" w:rsidRDefault="009D62DA" w:rsidP="009D62DA">
      <w:pPr>
        <w:pStyle w:val="ListParagraph"/>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3362325"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2325" cy="2019300"/>
                    </a:xfrm>
                    <a:prstGeom prst="rect">
                      <a:avLst/>
                    </a:prstGeom>
                    <a:noFill/>
                    <a:ln>
                      <a:noFill/>
                    </a:ln>
                  </pic:spPr>
                </pic:pic>
              </a:graphicData>
            </a:graphic>
          </wp:inline>
        </w:drawing>
      </w:r>
    </w:p>
    <w:p w:rsidR="00944D42" w:rsidRDefault="00944D42" w:rsidP="009D62DA">
      <w:pPr>
        <w:pStyle w:val="ListParagraph"/>
        <w:tabs>
          <w:tab w:val="left" w:pos="1928"/>
          <w:tab w:val="left" w:pos="1929"/>
        </w:tabs>
        <w:spacing w:line="261" w:lineRule="auto"/>
        <w:ind w:left="1928" w:right="342" w:firstLine="0"/>
        <w:jc w:val="left"/>
        <w:rPr>
          <w:sz w:val="20"/>
        </w:rPr>
      </w:pPr>
    </w:p>
    <w:p w:rsidR="009D62DA" w:rsidRDefault="009D62DA" w:rsidP="009D62DA">
      <w:pPr>
        <w:pStyle w:val="ListParagraph"/>
        <w:tabs>
          <w:tab w:val="left" w:pos="1928"/>
          <w:tab w:val="left" w:pos="1929"/>
        </w:tabs>
        <w:spacing w:line="261" w:lineRule="auto"/>
        <w:ind w:left="1928" w:right="342" w:firstLine="0"/>
        <w:jc w:val="left"/>
        <w:rPr>
          <w:sz w:val="20"/>
        </w:rPr>
      </w:pPr>
      <w:r>
        <w:rPr>
          <w:sz w:val="20"/>
        </w:rPr>
        <w:lastRenderedPageBreak/>
        <w:t xml:space="preserve">En esta imagen observamos que para su creación el </w:t>
      </w:r>
      <w:r w:rsidR="00944D42">
        <w:rPr>
          <w:sz w:val="20"/>
        </w:rPr>
        <w:t>router pregunta quien es mi pc a lo cual el le contesta con la MAC de mi pc.</w:t>
      </w:r>
    </w:p>
    <w:p w:rsidR="00944D42" w:rsidRDefault="00944D42" w:rsidP="009D62DA">
      <w:pPr>
        <w:pStyle w:val="ListParagraph"/>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2827020" cy="17151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7020" cy="1715135"/>
                    </a:xfrm>
                    <a:prstGeom prst="rect">
                      <a:avLst/>
                    </a:prstGeom>
                    <a:noFill/>
                    <a:ln>
                      <a:noFill/>
                    </a:ln>
                  </pic:spPr>
                </pic:pic>
              </a:graphicData>
            </a:graphic>
          </wp:inline>
        </w:drawing>
      </w:r>
    </w:p>
    <w:p w:rsidR="00944D42" w:rsidRDefault="001F1B63" w:rsidP="009D62DA">
      <w:pPr>
        <w:pStyle w:val="ListParagraph"/>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2886075" cy="17424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6075" cy="1742440"/>
                    </a:xfrm>
                    <a:prstGeom prst="rect">
                      <a:avLst/>
                    </a:prstGeom>
                    <a:noFill/>
                    <a:ln>
                      <a:noFill/>
                    </a:ln>
                  </pic:spPr>
                </pic:pic>
              </a:graphicData>
            </a:graphic>
          </wp:inline>
        </w:drawing>
      </w:r>
    </w:p>
    <w:p w:rsidR="001F1B63" w:rsidRDefault="001F1B63" w:rsidP="009D62DA">
      <w:pPr>
        <w:pStyle w:val="ListParagraph"/>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4458335" cy="27343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8335" cy="2734310"/>
                    </a:xfrm>
                    <a:prstGeom prst="rect">
                      <a:avLst/>
                    </a:prstGeom>
                    <a:noFill/>
                    <a:ln>
                      <a:noFill/>
                    </a:ln>
                  </pic:spPr>
                </pic:pic>
              </a:graphicData>
            </a:graphic>
          </wp:inline>
        </w:drawing>
      </w: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1F1B63" w:rsidRDefault="001F1B63" w:rsidP="009D62DA">
      <w:pPr>
        <w:pStyle w:val="ListParagraph"/>
        <w:tabs>
          <w:tab w:val="left" w:pos="1928"/>
          <w:tab w:val="left" w:pos="1929"/>
        </w:tabs>
        <w:spacing w:line="261" w:lineRule="auto"/>
        <w:ind w:left="1928" w:right="342" w:firstLine="0"/>
        <w:jc w:val="left"/>
        <w:rPr>
          <w:sz w:val="20"/>
        </w:rPr>
      </w:pPr>
    </w:p>
    <w:p w:rsidR="008C4DC8" w:rsidRDefault="001F1B63">
      <w:pPr>
        <w:pStyle w:val="Heading2"/>
        <w:numPr>
          <w:ilvl w:val="1"/>
          <w:numId w:val="2"/>
        </w:numPr>
        <w:tabs>
          <w:tab w:val="left" w:pos="1209"/>
        </w:tabs>
        <w:spacing w:line="480" w:lineRule="atLeast"/>
        <w:ind w:right="5655"/>
      </w:pPr>
      <w:r>
        <w:rPr>
          <w:color w:val="90C225"/>
        </w:rPr>
        <w:lastRenderedPageBreak/>
        <w:t>Uso de mensajes ICMP Rutas</w:t>
      </w:r>
    </w:p>
    <w:p w:rsidR="008C4DC8" w:rsidRDefault="001F1B63">
      <w:pPr>
        <w:pStyle w:val="ListParagraph"/>
        <w:numPr>
          <w:ilvl w:val="2"/>
          <w:numId w:val="2"/>
        </w:numPr>
        <w:tabs>
          <w:tab w:val="left" w:pos="1569"/>
        </w:tabs>
        <w:spacing w:before="6" w:line="261" w:lineRule="auto"/>
        <w:ind w:left="1568" w:right="220"/>
        <w:rPr>
          <w:sz w:val="20"/>
        </w:rPr>
      </w:pPr>
      <w:r>
        <w:rPr>
          <w:sz w:val="20"/>
        </w:rPr>
        <w:t>Vaya a</w:t>
      </w:r>
      <w:r>
        <w:rPr>
          <w:color w:val="99C93B"/>
          <w:sz w:val="20"/>
        </w:rPr>
        <w:t xml:space="preserve"> </w:t>
      </w:r>
      <w:hyperlink r:id="rId12">
        <w:r>
          <w:rPr>
            <w:color w:val="99C93B"/>
            <w:sz w:val="20"/>
            <w:u w:val="single" w:color="99C93B"/>
          </w:rPr>
          <w:t>https://traceroute-online.com/</w:t>
        </w:r>
        <w:r>
          <w:rPr>
            <w:color w:val="99C93B"/>
            <w:sz w:val="20"/>
          </w:rPr>
          <w:t xml:space="preserve"> </w:t>
        </w:r>
      </w:hyperlink>
      <w:r>
        <w:rPr>
          <w:sz w:val="20"/>
        </w:rPr>
        <w:t>y busque la página de la alcaldía de Bogotá y la página de la Organización Mundial de la Salud. Muestre los</w:t>
      </w:r>
      <w:r>
        <w:rPr>
          <w:spacing w:val="-10"/>
          <w:sz w:val="20"/>
        </w:rPr>
        <w:t xml:space="preserve"> </w:t>
      </w:r>
      <w:r>
        <w:rPr>
          <w:sz w:val="20"/>
        </w:rPr>
        <w:t>resultados.</w:t>
      </w:r>
    </w:p>
    <w:p w:rsidR="008C4DC8" w:rsidRDefault="001F1B63">
      <w:pPr>
        <w:pStyle w:val="ListParagraph"/>
        <w:numPr>
          <w:ilvl w:val="2"/>
          <w:numId w:val="2"/>
        </w:numPr>
        <w:tabs>
          <w:tab w:val="left" w:pos="1569"/>
        </w:tabs>
        <w:spacing w:before="3"/>
        <w:ind w:left="1568" w:hanging="361"/>
        <w:rPr>
          <w:sz w:val="20"/>
        </w:rPr>
      </w:pPr>
      <w:r>
        <w:rPr>
          <w:sz w:val="20"/>
        </w:rPr>
        <w:t>Usando</w:t>
      </w:r>
      <w:r>
        <w:rPr>
          <w:spacing w:val="-6"/>
          <w:sz w:val="20"/>
        </w:rPr>
        <w:t xml:space="preserve"> </w:t>
      </w:r>
      <w:r>
        <w:rPr>
          <w:sz w:val="20"/>
        </w:rPr>
        <w:t>el</w:t>
      </w:r>
      <w:r>
        <w:rPr>
          <w:spacing w:val="-5"/>
          <w:sz w:val="20"/>
        </w:rPr>
        <w:t xml:space="preserve"> </w:t>
      </w:r>
      <w:r>
        <w:rPr>
          <w:sz w:val="20"/>
        </w:rPr>
        <w:t>comando</w:t>
      </w:r>
      <w:r>
        <w:rPr>
          <w:spacing w:val="-3"/>
          <w:sz w:val="20"/>
        </w:rPr>
        <w:t xml:space="preserve"> </w:t>
      </w:r>
      <w:proofErr w:type="spellStart"/>
      <w:r>
        <w:rPr>
          <w:sz w:val="20"/>
        </w:rPr>
        <w:t>tracert</w:t>
      </w:r>
      <w:proofErr w:type="spellEnd"/>
      <w:r>
        <w:rPr>
          <w:spacing w:val="-4"/>
          <w:sz w:val="20"/>
        </w:rPr>
        <w:t xml:space="preserve"> </w:t>
      </w:r>
      <w:r>
        <w:rPr>
          <w:sz w:val="20"/>
        </w:rPr>
        <w:t>o</w:t>
      </w:r>
      <w:r>
        <w:rPr>
          <w:spacing w:val="-5"/>
          <w:sz w:val="20"/>
        </w:rPr>
        <w:t xml:space="preserve"> </w:t>
      </w:r>
      <w:proofErr w:type="spellStart"/>
      <w:r>
        <w:rPr>
          <w:sz w:val="20"/>
        </w:rPr>
        <w:t>traceroute</w:t>
      </w:r>
      <w:proofErr w:type="spellEnd"/>
      <w:r>
        <w:rPr>
          <w:sz w:val="20"/>
        </w:rPr>
        <w:t>,</w:t>
      </w:r>
      <w:r>
        <w:rPr>
          <w:spacing w:val="-6"/>
          <w:sz w:val="20"/>
        </w:rPr>
        <w:t xml:space="preserve"> </w:t>
      </w:r>
      <w:r>
        <w:rPr>
          <w:sz w:val="20"/>
        </w:rPr>
        <w:t>busque</w:t>
      </w:r>
      <w:r>
        <w:rPr>
          <w:spacing w:val="-5"/>
          <w:sz w:val="20"/>
        </w:rPr>
        <w:t xml:space="preserve"> </w:t>
      </w:r>
      <w:r>
        <w:rPr>
          <w:sz w:val="20"/>
        </w:rPr>
        <w:t>una</w:t>
      </w:r>
      <w:r>
        <w:rPr>
          <w:spacing w:val="-2"/>
          <w:sz w:val="20"/>
        </w:rPr>
        <w:t xml:space="preserve"> </w:t>
      </w:r>
      <w:r>
        <w:rPr>
          <w:sz w:val="20"/>
        </w:rPr>
        <w:t>página</w:t>
      </w:r>
      <w:r>
        <w:rPr>
          <w:spacing w:val="-5"/>
          <w:sz w:val="20"/>
        </w:rPr>
        <w:t xml:space="preserve"> </w:t>
      </w:r>
      <w:r>
        <w:rPr>
          <w:sz w:val="20"/>
        </w:rPr>
        <w:t>en</w:t>
      </w:r>
      <w:r>
        <w:rPr>
          <w:spacing w:val="3"/>
          <w:sz w:val="20"/>
        </w:rPr>
        <w:t xml:space="preserve"> </w:t>
      </w:r>
      <w:r>
        <w:rPr>
          <w:sz w:val="20"/>
        </w:rPr>
        <w:t>Holanda</w:t>
      </w:r>
      <w:r>
        <w:rPr>
          <w:spacing w:val="-5"/>
          <w:sz w:val="20"/>
        </w:rPr>
        <w:t xml:space="preserve"> </w:t>
      </w:r>
      <w:r>
        <w:rPr>
          <w:sz w:val="20"/>
        </w:rPr>
        <w:t>y</w:t>
      </w:r>
      <w:r>
        <w:rPr>
          <w:spacing w:val="-3"/>
          <w:sz w:val="20"/>
        </w:rPr>
        <w:t xml:space="preserve"> </w:t>
      </w:r>
      <w:r>
        <w:rPr>
          <w:sz w:val="20"/>
        </w:rPr>
        <w:t>revise</w:t>
      </w:r>
      <w:r>
        <w:rPr>
          <w:spacing w:val="-7"/>
          <w:sz w:val="20"/>
        </w:rPr>
        <w:t xml:space="preserve"> </w:t>
      </w:r>
      <w:r>
        <w:rPr>
          <w:sz w:val="20"/>
        </w:rPr>
        <w:t>la</w:t>
      </w:r>
      <w:r>
        <w:rPr>
          <w:spacing w:val="-3"/>
          <w:sz w:val="20"/>
        </w:rPr>
        <w:t xml:space="preserve"> </w:t>
      </w:r>
      <w:r>
        <w:rPr>
          <w:sz w:val="20"/>
        </w:rPr>
        <w:t>ruta.</w:t>
      </w:r>
    </w:p>
    <w:p w:rsidR="001F1B63" w:rsidRDefault="001F1B63" w:rsidP="001F1B63">
      <w:pPr>
        <w:pStyle w:val="ListParagraph"/>
        <w:tabs>
          <w:tab w:val="left" w:pos="1569"/>
        </w:tabs>
        <w:spacing w:before="3"/>
        <w:ind w:firstLine="0"/>
        <w:rPr>
          <w:sz w:val="20"/>
        </w:rPr>
      </w:pPr>
      <w:r>
        <w:rPr>
          <w:noProof/>
          <w:color w:val="000000"/>
          <w:sz w:val="20"/>
          <w:szCs w:val="20"/>
          <w:bdr w:val="none" w:sz="0" w:space="0" w:color="auto" w:frame="1"/>
        </w:rPr>
        <w:drawing>
          <wp:inline distT="0" distB="0" distL="0" distR="0">
            <wp:extent cx="3945890" cy="23348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5890" cy="2334895"/>
                    </a:xfrm>
                    <a:prstGeom prst="rect">
                      <a:avLst/>
                    </a:prstGeom>
                    <a:noFill/>
                    <a:ln>
                      <a:noFill/>
                    </a:ln>
                  </pic:spPr>
                </pic:pic>
              </a:graphicData>
            </a:graphic>
          </wp:inline>
        </w:drawing>
      </w:r>
    </w:p>
    <w:p w:rsidR="001F1B63" w:rsidRDefault="001F1B63" w:rsidP="001F1B63">
      <w:pPr>
        <w:pStyle w:val="ListParagraph"/>
        <w:tabs>
          <w:tab w:val="left" w:pos="1569"/>
        </w:tabs>
        <w:spacing w:before="3"/>
        <w:ind w:firstLine="0"/>
        <w:rPr>
          <w:sz w:val="20"/>
        </w:rPr>
      </w:pPr>
    </w:p>
    <w:p w:rsidR="008C4DC8" w:rsidRDefault="001F1B63">
      <w:pPr>
        <w:pStyle w:val="ListParagraph"/>
        <w:numPr>
          <w:ilvl w:val="2"/>
          <w:numId w:val="2"/>
        </w:numPr>
        <w:tabs>
          <w:tab w:val="left" w:pos="1569"/>
        </w:tabs>
        <w:spacing w:line="261" w:lineRule="auto"/>
        <w:ind w:left="1568" w:right="136"/>
        <w:rPr>
          <w:sz w:val="20"/>
        </w:rPr>
      </w:pPr>
      <w:r>
        <w:rPr>
          <w:sz w:val="20"/>
        </w:rPr>
        <w:t xml:space="preserve">Descargue e instale un software tipo </w:t>
      </w:r>
      <w:proofErr w:type="spellStart"/>
      <w:r>
        <w:rPr>
          <w:sz w:val="20"/>
        </w:rPr>
        <w:t>VisualRoute</w:t>
      </w:r>
      <w:proofErr w:type="spellEnd"/>
      <w:r>
        <w:rPr>
          <w:sz w:val="20"/>
        </w:rPr>
        <w:t xml:space="preserve">, Open Visual </w:t>
      </w:r>
      <w:proofErr w:type="spellStart"/>
      <w:r>
        <w:rPr>
          <w:sz w:val="20"/>
        </w:rPr>
        <w:t>Traceroute</w:t>
      </w:r>
      <w:proofErr w:type="spellEnd"/>
      <w:r>
        <w:rPr>
          <w:sz w:val="20"/>
        </w:rPr>
        <w:t xml:space="preserve"> o similar. Pueden ser herramientas libres o</w:t>
      </w:r>
      <w:r>
        <w:rPr>
          <w:spacing w:val="-6"/>
          <w:sz w:val="20"/>
        </w:rPr>
        <w:t xml:space="preserve"> </w:t>
      </w:r>
      <w:r>
        <w:rPr>
          <w:sz w:val="20"/>
        </w:rPr>
        <w:t>demos.</w:t>
      </w:r>
    </w:p>
    <w:p w:rsidR="008C4DC8" w:rsidRDefault="001F1B63">
      <w:pPr>
        <w:pStyle w:val="BodyText"/>
        <w:spacing w:before="4" w:line="264" w:lineRule="auto"/>
        <w:ind w:right="149"/>
        <w:jc w:val="both"/>
      </w:pPr>
      <w:r>
        <w:rPr>
          <w:b/>
          <w:u w:val="single"/>
        </w:rPr>
        <w:t>Nota</w:t>
      </w:r>
      <w:r>
        <w:t>: sólo instale este tipo de software, no incluya otros utilitarios o barras de herramientas que se sugieran en la instalación, para esto, durante la instalación use el modo avanzado para verificar lo que se está instalando.</w:t>
      </w:r>
    </w:p>
    <w:p w:rsidR="008C4DC8" w:rsidRDefault="001F1B63">
      <w:pPr>
        <w:pStyle w:val="ListParagraph"/>
        <w:numPr>
          <w:ilvl w:val="2"/>
          <w:numId w:val="2"/>
        </w:numPr>
        <w:tabs>
          <w:tab w:val="left" w:pos="1569"/>
        </w:tabs>
        <w:spacing w:before="0"/>
        <w:ind w:left="1568" w:hanging="361"/>
        <w:rPr>
          <w:sz w:val="20"/>
        </w:rPr>
      </w:pPr>
      <w:r>
        <w:rPr>
          <w:sz w:val="20"/>
        </w:rPr>
        <w:t>Pruebe la herramienta, conozca un poco las facilidades que</w:t>
      </w:r>
      <w:r>
        <w:rPr>
          <w:spacing w:val="-7"/>
          <w:sz w:val="20"/>
        </w:rPr>
        <w:t xml:space="preserve"> </w:t>
      </w:r>
      <w:r>
        <w:rPr>
          <w:sz w:val="20"/>
        </w:rPr>
        <w:t>incluye.</w:t>
      </w:r>
    </w:p>
    <w:p w:rsidR="008C4DC8" w:rsidRDefault="001F1B63">
      <w:pPr>
        <w:pStyle w:val="ListParagraph"/>
        <w:numPr>
          <w:ilvl w:val="2"/>
          <w:numId w:val="2"/>
        </w:numPr>
        <w:tabs>
          <w:tab w:val="left" w:pos="1569"/>
        </w:tabs>
        <w:spacing w:before="24" w:line="261" w:lineRule="auto"/>
        <w:ind w:left="1568" w:right="138"/>
        <w:rPr>
          <w:sz w:val="20"/>
        </w:rPr>
      </w:pPr>
      <w:r>
        <w:rPr>
          <w:sz w:val="20"/>
        </w:rPr>
        <w:t>Documente el funcionamiento de la herramienta buscando 5 páginas web de centros de investigación alrededor del mundo con la</w:t>
      </w:r>
      <w:r>
        <w:rPr>
          <w:spacing w:val="-5"/>
          <w:sz w:val="20"/>
        </w:rPr>
        <w:t xml:space="preserve"> </w:t>
      </w:r>
      <w:r>
        <w:rPr>
          <w:sz w:val="20"/>
        </w:rPr>
        <w:t>herramienta.</w:t>
      </w:r>
    </w:p>
    <w:p w:rsidR="008C4DC8" w:rsidRDefault="001F1B63">
      <w:pPr>
        <w:pStyle w:val="BodyText"/>
        <w:spacing w:before="1" w:line="266" w:lineRule="auto"/>
        <w:ind w:right="137"/>
        <w:jc w:val="both"/>
      </w:pPr>
      <w:r>
        <w:rPr>
          <w:b/>
          <w:u w:val="single"/>
        </w:rPr>
        <w:t>Nota</w:t>
      </w:r>
      <w:r>
        <w:t>: Las páginas deben estar ubicadas en diferentes países, preferiblemente en diferentes continentes.</w:t>
      </w:r>
    </w:p>
    <w:p w:rsidR="008C4DC8" w:rsidRDefault="001F1B63">
      <w:pPr>
        <w:pStyle w:val="Heading2"/>
        <w:numPr>
          <w:ilvl w:val="1"/>
          <w:numId w:val="2"/>
        </w:numPr>
        <w:tabs>
          <w:tab w:val="left" w:pos="1209"/>
        </w:tabs>
        <w:spacing w:before="156"/>
        <w:ind w:hanging="361"/>
      </w:pPr>
      <w:r>
        <w:rPr>
          <w:color w:val="90C225"/>
        </w:rPr>
        <w:t>Acceso y configuración básica a los</w:t>
      </w:r>
      <w:r>
        <w:rPr>
          <w:color w:val="90C225"/>
          <w:spacing w:val="-10"/>
        </w:rPr>
        <w:t xml:space="preserve"> </w:t>
      </w:r>
      <w:r>
        <w:rPr>
          <w:color w:val="90C225"/>
        </w:rPr>
        <w:t>routers</w:t>
      </w:r>
    </w:p>
    <w:p w:rsidR="008C4DC8" w:rsidRDefault="001F1B63">
      <w:pPr>
        <w:pStyle w:val="ListParagraph"/>
        <w:numPr>
          <w:ilvl w:val="2"/>
          <w:numId w:val="2"/>
        </w:numPr>
        <w:tabs>
          <w:tab w:val="left" w:pos="1569"/>
        </w:tabs>
        <w:spacing w:before="1" w:line="264" w:lineRule="auto"/>
        <w:ind w:left="1568" w:right="136"/>
        <w:rPr>
          <w:sz w:val="20"/>
        </w:rPr>
      </w:pPr>
      <w:r>
        <w:rPr>
          <w:sz w:val="20"/>
        </w:rPr>
        <w:t>Ingrese a la página del Laboratorio de Informática y revise los equipos de red con que cuenta</w:t>
      </w:r>
      <w:r>
        <w:rPr>
          <w:spacing w:val="-11"/>
          <w:sz w:val="20"/>
        </w:rPr>
        <w:t xml:space="preserve"> </w:t>
      </w:r>
      <w:r>
        <w:rPr>
          <w:sz w:val="20"/>
        </w:rPr>
        <w:t>el</w:t>
      </w:r>
      <w:r>
        <w:rPr>
          <w:spacing w:val="-11"/>
          <w:sz w:val="20"/>
        </w:rPr>
        <w:t xml:space="preserve"> </w:t>
      </w:r>
      <w:r>
        <w:rPr>
          <w:sz w:val="20"/>
        </w:rPr>
        <w:t>Laboratorio</w:t>
      </w:r>
      <w:r>
        <w:rPr>
          <w:spacing w:val="-11"/>
          <w:sz w:val="20"/>
        </w:rPr>
        <w:t xml:space="preserve"> </w:t>
      </w:r>
      <w:r>
        <w:rPr>
          <w:sz w:val="20"/>
        </w:rPr>
        <w:t>de</w:t>
      </w:r>
      <w:r>
        <w:rPr>
          <w:spacing w:val="-12"/>
          <w:sz w:val="20"/>
        </w:rPr>
        <w:t xml:space="preserve"> </w:t>
      </w:r>
      <w:r>
        <w:rPr>
          <w:sz w:val="20"/>
        </w:rPr>
        <w:t>Redes</w:t>
      </w:r>
      <w:r>
        <w:rPr>
          <w:spacing w:val="-9"/>
          <w:sz w:val="20"/>
        </w:rPr>
        <w:t xml:space="preserve"> </w:t>
      </w:r>
      <w:r>
        <w:rPr>
          <w:sz w:val="20"/>
        </w:rPr>
        <w:t>de</w:t>
      </w:r>
      <w:r>
        <w:rPr>
          <w:spacing w:val="-11"/>
          <w:sz w:val="20"/>
        </w:rPr>
        <w:t xml:space="preserve"> </w:t>
      </w:r>
      <w:r>
        <w:rPr>
          <w:sz w:val="20"/>
        </w:rPr>
        <w:t>Computadores.</w:t>
      </w:r>
      <w:r>
        <w:rPr>
          <w:spacing w:val="-8"/>
          <w:sz w:val="20"/>
        </w:rPr>
        <w:t xml:space="preserve"> </w:t>
      </w:r>
      <w:r>
        <w:rPr>
          <w:sz w:val="20"/>
        </w:rPr>
        <w:t>Documenten</w:t>
      </w:r>
      <w:r>
        <w:rPr>
          <w:spacing w:val="-9"/>
          <w:sz w:val="20"/>
        </w:rPr>
        <w:t xml:space="preserve"> </w:t>
      </w:r>
      <w:r>
        <w:rPr>
          <w:sz w:val="20"/>
        </w:rPr>
        <w:t>los</w:t>
      </w:r>
      <w:r>
        <w:rPr>
          <w:spacing w:val="-11"/>
          <w:sz w:val="20"/>
        </w:rPr>
        <w:t xml:space="preserve"> </w:t>
      </w:r>
      <w:r>
        <w:rPr>
          <w:sz w:val="20"/>
        </w:rPr>
        <w:t>equipos</w:t>
      </w:r>
      <w:r>
        <w:rPr>
          <w:spacing w:val="-7"/>
          <w:sz w:val="20"/>
        </w:rPr>
        <w:t xml:space="preserve"> </w:t>
      </w:r>
      <w:r>
        <w:rPr>
          <w:sz w:val="20"/>
        </w:rPr>
        <w:t>que</w:t>
      </w:r>
      <w:r>
        <w:rPr>
          <w:spacing w:val="-12"/>
          <w:sz w:val="20"/>
        </w:rPr>
        <w:t xml:space="preserve"> </w:t>
      </w:r>
      <w:r>
        <w:rPr>
          <w:sz w:val="20"/>
        </w:rPr>
        <w:t>se</w:t>
      </w:r>
      <w:r>
        <w:rPr>
          <w:spacing w:val="-13"/>
          <w:sz w:val="20"/>
        </w:rPr>
        <w:t xml:space="preserve"> </w:t>
      </w:r>
      <w:r>
        <w:rPr>
          <w:sz w:val="20"/>
        </w:rPr>
        <w:t>tienen y las interfaces de red con que cuentan. Realice una tabla comparativa entre</w:t>
      </w:r>
      <w:r>
        <w:rPr>
          <w:spacing w:val="-21"/>
          <w:sz w:val="20"/>
        </w:rPr>
        <w:t xml:space="preserve"> </w:t>
      </w:r>
      <w:r>
        <w:rPr>
          <w:sz w:val="20"/>
        </w:rPr>
        <w:t>ellos.</w:t>
      </w:r>
    </w:p>
    <w:p w:rsidR="008C4DC8" w:rsidRDefault="001F1B63">
      <w:pPr>
        <w:pStyle w:val="ListParagraph"/>
        <w:numPr>
          <w:ilvl w:val="2"/>
          <w:numId w:val="2"/>
        </w:numPr>
        <w:tabs>
          <w:tab w:val="left" w:pos="1569"/>
        </w:tabs>
        <w:spacing w:before="0" w:line="261" w:lineRule="auto"/>
        <w:ind w:left="1568" w:right="135"/>
        <w:rPr>
          <w:sz w:val="20"/>
        </w:rPr>
      </w:pPr>
      <w:r>
        <w:rPr>
          <w:sz w:val="20"/>
        </w:rPr>
        <w:t xml:space="preserve">Descargue el archivo de </w:t>
      </w:r>
      <w:proofErr w:type="spellStart"/>
      <w:r>
        <w:rPr>
          <w:sz w:val="20"/>
        </w:rPr>
        <w:t>packet</w:t>
      </w:r>
      <w:proofErr w:type="spellEnd"/>
      <w:r>
        <w:rPr>
          <w:sz w:val="20"/>
        </w:rPr>
        <w:t xml:space="preserve"> </w:t>
      </w:r>
      <w:proofErr w:type="spellStart"/>
      <w:r>
        <w:rPr>
          <w:sz w:val="20"/>
        </w:rPr>
        <w:t>tracer</w:t>
      </w:r>
      <w:proofErr w:type="spellEnd"/>
      <w:r>
        <w:rPr>
          <w:sz w:val="20"/>
        </w:rPr>
        <w:t xml:space="preserve"> Laboratorio_No5_remoto, ábralo complete el montaje según el dibujo que se presenta a</w:t>
      </w:r>
      <w:r>
        <w:rPr>
          <w:spacing w:val="-3"/>
          <w:sz w:val="20"/>
        </w:rPr>
        <w:t xml:space="preserve"> </w:t>
      </w:r>
      <w:r>
        <w:rPr>
          <w:sz w:val="20"/>
        </w:rPr>
        <w:t>continuación</w:t>
      </w:r>
    </w:p>
    <w:p w:rsidR="008C4DC8" w:rsidRDefault="008C4DC8">
      <w:pPr>
        <w:pStyle w:val="BodyText"/>
        <w:ind w:left="0"/>
      </w:pPr>
    </w:p>
    <w:p w:rsidR="008C4DC8" w:rsidRDefault="001F1B63">
      <w:pPr>
        <w:pStyle w:val="BodyText"/>
        <w:spacing w:before="3"/>
        <w:ind w:left="0"/>
        <w:rPr>
          <w:sz w:val="19"/>
        </w:rPr>
      </w:pPr>
      <w:r>
        <w:rPr>
          <w:noProof/>
        </w:rPr>
        <w:drawing>
          <wp:anchor distT="0" distB="0" distL="0" distR="0" simplePos="0" relativeHeight="5" behindDoc="0" locked="0" layoutInCell="1" allowOverlap="1">
            <wp:simplePos x="0" y="0"/>
            <wp:positionH relativeFrom="page">
              <wp:posOffset>2034777</wp:posOffset>
            </wp:positionH>
            <wp:positionV relativeFrom="paragraph">
              <wp:posOffset>166889</wp:posOffset>
            </wp:positionV>
            <wp:extent cx="4612981" cy="96697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4612981" cy="966977"/>
                    </a:xfrm>
                    <a:prstGeom prst="rect">
                      <a:avLst/>
                    </a:prstGeom>
                  </pic:spPr>
                </pic:pic>
              </a:graphicData>
            </a:graphic>
          </wp:anchor>
        </w:drawing>
      </w:r>
    </w:p>
    <w:p w:rsidR="008C4DC8" w:rsidRDefault="008C4DC8">
      <w:pPr>
        <w:pStyle w:val="BodyText"/>
        <w:ind w:left="0"/>
        <w:rPr>
          <w:sz w:val="22"/>
        </w:rPr>
      </w:pPr>
    </w:p>
    <w:p w:rsidR="008C4DC8" w:rsidRDefault="008C4DC8">
      <w:pPr>
        <w:pStyle w:val="BodyText"/>
        <w:spacing w:before="10"/>
        <w:ind w:left="0"/>
      </w:pPr>
    </w:p>
    <w:p w:rsidR="008C4DC8" w:rsidRDefault="001F1B63">
      <w:pPr>
        <w:pStyle w:val="BodyText"/>
        <w:ind w:left="1556"/>
        <w:jc w:val="both"/>
      </w:pPr>
      <w:r>
        <w:t>Haga la conexión entre el puerto serial del PC0/PC1 y la Consola del Router0/Router1.</w:t>
      </w:r>
    </w:p>
    <w:p w:rsidR="008C4DC8" w:rsidRDefault="001F1B63">
      <w:pPr>
        <w:pStyle w:val="BodyText"/>
        <w:spacing w:before="25"/>
        <w:ind w:left="1556"/>
        <w:jc w:val="both"/>
      </w:pPr>
      <w:r>
        <w:t>¿Qué significa este tipo de conexión?</w:t>
      </w:r>
    </w:p>
    <w:p w:rsidR="008C4DC8" w:rsidRDefault="001F1B63">
      <w:pPr>
        <w:pStyle w:val="ListParagraph"/>
        <w:numPr>
          <w:ilvl w:val="2"/>
          <w:numId w:val="2"/>
        </w:numPr>
        <w:tabs>
          <w:tab w:val="left" w:pos="1569"/>
        </w:tabs>
        <w:spacing w:before="143"/>
        <w:ind w:left="1568" w:hanging="361"/>
        <w:rPr>
          <w:sz w:val="20"/>
        </w:rPr>
      </w:pPr>
      <w:r>
        <w:rPr>
          <w:sz w:val="20"/>
        </w:rPr>
        <w:t>Para</w:t>
      </w:r>
      <w:r>
        <w:rPr>
          <w:spacing w:val="-10"/>
          <w:sz w:val="20"/>
        </w:rPr>
        <w:t xml:space="preserve"> </w:t>
      </w:r>
      <w:r>
        <w:rPr>
          <w:sz w:val="20"/>
        </w:rPr>
        <w:t>conectarse</w:t>
      </w:r>
      <w:r>
        <w:rPr>
          <w:spacing w:val="-10"/>
          <w:sz w:val="20"/>
        </w:rPr>
        <w:t xml:space="preserve"> </w:t>
      </w:r>
      <w:r>
        <w:rPr>
          <w:sz w:val="20"/>
        </w:rPr>
        <w:t>al</w:t>
      </w:r>
      <w:r>
        <w:rPr>
          <w:spacing w:val="-11"/>
          <w:sz w:val="20"/>
        </w:rPr>
        <w:t xml:space="preserve"> </w:t>
      </w:r>
      <w:r>
        <w:rPr>
          <w:sz w:val="20"/>
        </w:rPr>
        <w:t>router0</w:t>
      </w:r>
      <w:r>
        <w:rPr>
          <w:spacing w:val="-7"/>
          <w:sz w:val="20"/>
        </w:rPr>
        <w:t xml:space="preserve"> </w:t>
      </w:r>
      <w:r>
        <w:rPr>
          <w:sz w:val="20"/>
        </w:rPr>
        <w:t>desde</w:t>
      </w:r>
      <w:r>
        <w:rPr>
          <w:spacing w:val="-9"/>
          <w:sz w:val="20"/>
        </w:rPr>
        <w:t xml:space="preserve"> </w:t>
      </w:r>
      <w:r>
        <w:rPr>
          <w:sz w:val="20"/>
        </w:rPr>
        <w:t>el</w:t>
      </w:r>
      <w:r>
        <w:rPr>
          <w:spacing w:val="-11"/>
          <w:sz w:val="20"/>
        </w:rPr>
        <w:t xml:space="preserve"> </w:t>
      </w:r>
      <w:r>
        <w:rPr>
          <w:sz w:val="20"/>
        </w:rPr>
        <w:t>PC0</w:t>
      </w:r>
      <w:r>
        <w:rPr>
          <w:spacing w:val="-8"/>
          <w:sz w:val="20"/>
        </w:rPr>
        <w:t xml:space="preserve"> </w:t>
      </w:r>
      <w:r>
        <w:rPr>
          <w:sz w:val="20"/>
        </w:rPr>
        <w:t>ingrese</w:t>
      </w:r>
      <w:r>
        <w:rPr>
          <w:spacing w:val="-10"/>
          <w:sz w:val="20"/>
        </w:rPr>
        <w:t xml:space="preserve"> </w:t>
      </w:r>
      <w:r>
        <w:rPr>
          <w:sz w:val="20"/>
        </w:rPr>
        <w:t>al</w:t>
      </w:r>
      <w:r>
        <w:rPr>
          <w:spacing w:val="-11"/>
          <w:sz w:val="20"/>
        </w:rPr>
        <w:t xml:space="preserve"> </w:t>
      </w:r>
      <w:r>
        <w:rPr>
          <w:sz w:val="20"/>
        </w:rPr>
        <w:t>PC0,</w:t>
      </w:r>
      <w:r>
        <w:rPr>
          <w:spacing w:val="-9"/>
          <w:sz w:val="20"/>
        </w:rPr>
        <w:t xml:space="preserve"> </w:t>
      </w:r>
      <w:r>
        <w:rPr>
          <w:sz w:val="20"/>
        </w:rPr>
        <w:t>en</w:t>
      </w:r>
      <w:r>
        <w:rPr>
          <w:spacing w:val="-11"/>
          <w:sz w:val="20"/>
        </w:rPr>
        <w:t xml:space="preserve"> </w:t>
      </w:r>
      <w:r>
        <w:rPr>
          <w:sz w:val="20"/>
        </w:rPr>
        <w:t>la</w:t>
      </w:r>
      <w:r>
        <w:rPr>
          <w:spacing w:val="-7"/>
          <w:sz w:val="20"/>
        </w:rPr>
        <w:t xml:space="preserve"> </w:t>
      </w:r>
      <w:r>
        <w:rPr>
          <w:sz w:val="20"/>
        </w:rPr>
        <w:t>pestaña</w:t>
      </w:r>
      <w:r>
        <w:rPr>
          <w:spacing w:val="-9"/>
          <w:sz w:val="20"/>
        </w:rPr>
        <w:t xml:space="preserve"> </w:t>
      </w:r>
      <w:r>
        <w:rPr>
          <w:sz w:val="20"/>
        </w:rPr>
        <w:t>Desktop,</w:t>
      </w:r>
      <w:r>
        <w:rPr>
          <w:spacing w:val="-9"/>
          <w:sz w:val="20"/>
        </w:rPr>
        <w:t xml:space="preserve"> </w:t>
      </w:r>
      <w:r>
        <w:rPr>
          <w:sz w:val="20"/>
        </w:rPr>
        <w:t>Terminal.</w:t>
      </w:r>
    </w:p>
    <w:p w:rsidR="008C4DC8" w:rsidRDefault="008C4DC8">
      <w:pPr>
        <w:jc w:val="both"/>
        <w:rPr>
          <w:sz w:val="20"/>
        </w:rPr>
        <w:sectPr w:rsidR="008C4DC8">
          <w:pgSz w:w="12240" w:h="15840"/>
          <w:pgMar w:top="1360" w:right="1300" w:bottom="280" w:left="1300" w:header="720" w:footer="720" w:gutter="0"/>
          <w:cols w:space="720"/>
        </w:sectPr>
      </w:pPr>
    </w:p>
    <w:p w:rsidR="008C4DC8" w:rsidRDefault="007636AF">
      <w:pPr>
        <w:pStyle w:val="ListParagraph"/>
        <w:numPr>
          <w:ilvl w:val="2"/>
          <w:numId w:val="2"/>
        </w:numPr>
        <w:tabs>
          <w:tab w:val="left" w:pos="1569"/>
        </w:tabs>
        <w:spacing w:before="81" w:line="264" w:lineRule="auto"/>
        <w:ind w:left="1568" w:right="137"/>
        <w:rPr>
          <w:sz w:val="20"/>
        </w:rPr>
      </w:pPr>
      <w:r>
        <w:lastRenderedPageBreak/>
        <w:pict>
          <v:shapetype id="_x0000_t202" coordsize="21600,21600" o:spt="202" path="m,l,21600r21600,l21600,xe">
            <v:stroke joinstyle="miter"/>
            <v:path gradientshapeok="t" o:connecttype="rect"/>
          </v:shapetype>
          <v:shape id="_x0000_s1028" type="#_x0000_t202" alt="" style="position:absolute;left:0;text-align:left;margin-left:150pt;margin-top:125.8pt;width:389.85pt;height:273.05pt;z-index:-15725568;mso-wrap-style:square;mso-wrap-edited:f;mso-width-percent:0;mso-height-percent:0;mso-wrap-distance-left:0;mso-wrap-distance-right:0;mso-position-horizontal-relative:page;mso-width-percent:0;mso-height-percent:0;v-text-anchor:top" filled="f" strokeweight=".48pt">
            <v:textbox inset="0,0,0,0">
              <w:txbxContent>
                <w:p w:rsidR="008C4DC8" w:rsidRDefault="001F1B63">
                  <w:pPr>
                    <w:spacing w:line="232" w:lineRule="exact"/>
                    <w:ind w:left="103"/>
                    <w:rPr>
                      <w:b/>
                      <w:sz w:val="20"/>
                    </w:rPr>
                  </w:pPr>
                  <w:r>
                    <w:rPr>
                      <w:b/>
                      <w:sz w:val="20"/>
                    </w:rPr>
                    <w:t>Routers Cisco</w:t>
                  </w:r>
                </w:p>
                <w:p w:rsidR="008C4DC8" w:rsidRDefault="008C4DC8">
                  <w:pPr>
                    <w:pStyle w:val="BodyText"/>
                    <w:spacing w:before="1"/>
                    <w:ind w:left="0"/>
                    <w:rPr>
                      <w:b/>
                    </w:rPr>
                  </w:pPr>
                </w:p>
                <w:p w:rsidR="008C4DC8" w:rsidRDefault="001F1B63">
                  <w:pPr>
                    <w:pStyle w:val="BodyText"/>
                    <w:ind w:left="103"/>
                  </w:pPr>
                  <w:r>
                    <w:t>Para el router serie 1841 revise los siguientes links de guía:</w:t>
                  </w:r>
                </w:p>
                <w:p w:rsidR="008C4DC8" w:rsidRPr="009D62DA" w:rsidRDefault="007636AF">
                  <w:pPr>
                    <w:pStyle w:val="BodyText"/>
                    <w:numPr>
                      <w:ilvl w:val="0"/>
                      <w:numId w:val="1"/>
                    </w:numPr>
                    <w:tabs>
                      <w:tab w:val="left" w:pos="823"/>
                      <w:tab w:val="left" w:pos="824"/>
                    </w:tabs>
                    <w:spacing w:before="2"/>
                    <w:ind w:right="846"/>
                    <w:rPr>
                      <w:lang w:val="en-US"/>
                    </w:rPr>
                  </w:pPr>
                  <w:hyperlink r:id="rId15">
                    <w:r w:rsidR="001F1B63" w:rsidRPr="009D62DA">
                      <w:rPr>
                        <w:color w:val="99C93B"/>
                        <w:w w:val="95"/>
                        <w:u w:val="single" w:color="99C93B"/>
                        <w:lang w:val="en-US"/>
                      </w:rPr>
                      <w:t>http://www.cisco.com/c/en/us/support/docs/routers/1700-series-</w:t>
                    </w:r>
                  </w:hyperlink>
                  <w:hyperlink r:id="rId16">
                    <w:r w:rsidR="001F1B63" w:rsidRPr="009D62DA">
                      <w:rPr>
                        <w:color w:val="99C93B"/>
                        <w:w w:val="95"/>
                        <w:u w:val="single" w:color="99C93B"/>
                        <w:lang w:val="en-US"/>
                      </w:rPr>
                      <w:t xml:space="preserve"> </w:t>
                    </w:r>
                    <w:r w:rsidR="001F1B63" w:rsidRPr="009D62DA">
                      <w:rPr>
                        <w:color w:val="99C93B"/>
                        <w:u w:val="single" w:color="99C93B"/>
                        <w:lang w:val="en-US"/>
                      </w:rPr>
                      <w:t>modular-access-routers/22187-pswdrec-1700.html</w:t>
                    </w:r>
                  </w:hyperlink>
                </w:p>
                <w:p w:rsidR="008C4DC8" w:rsidRDefault="007636AF">
                  <w:pPr>
                    <w:pStyle w:val="BodyText"/>
                    <w:numPr>
                      <w:ilvl w:val="0"/>
                      <w:numId w:val="1"/>
                    </w:numPr>
                    <w:tabs>
                      <w:tab w:val="left" w:pos="823"/>
                      <w:tab w:val="left" w:pos="824"/>
                    </w:tabs>
                    <w:spacing w:line="465" w:lineRule="auto"/>
                    <w:ind w:left="103" w:right="2352" w:firstLine="360"/>
                  </w:pPr>
                  <w:hyperlink r:id="rId17">
                    <w:r w:rsidR="001F1B63">
                      <w:rPr>
                        <w:color w:val="99C93B"/>
                        <w:u w:val="single" w:color="99C93B"/>
                      </w:rPr>
                      <w:t>https://www.youtube.com/watch?v=OWA8ql_6qfc</w:t>
                    </w:r>
                  </w:hyperlink>
                  <w:r w:rsidR="001F1B63">
                    <w:t xml:space="preserve"> Para el router serie 2800 revise los siguientes links de</w:t>
                  </w:r>
                  <w:r w:rsidR="001F1B63">
                    <w:rPr>
                      <w:spacing w:val="-26"/>
                    </w:rPr>
                    <w:t xml:space="preserve"> </w:t>
                  </w:r>
                  <w:r w:rsidR="001F1B63">
                    <w:t>guía:</w:t>
                  </w:r>
                </w:p>
                <w:p w:rsidR="008C4DC8" w:rsidRPr="009D62DA" w:rsidRDefault="007636AF">
                  <w:pPr>
                    <w:pStyle w:val="BodyText"/>
                    <w:numPr>
                      <w:ilvl w:val="0"/>
                      <w:numId w:val="1"/>
                    </w:numPr>
                    <w:tabs>
                      <w:tab w:val="left" w:pos="823"/>
                      <w:tab w:val="left" w:pos="824"/>
                    </w:tabs>
                    <w:spacing w:before="17"/>
                    <w:ind w:right="846"/>
                    <w:rPr>
                      <w:lang w:val="en-US"/>
                    </w:rPr>
                  </w:pPr>
                  <w:hyperlink r:id="rId18">
                    <w:r w:rsidR="001F1B63" w:rsidRPr="009D62DA">
                      <w:rPr>
                        <w:color w:val="99C93B"/>
                        <w:w w:val="95"/>
                        <w:u w:val="single" w:color="99C93B"/>
                        <w:lang w:val="en-US"/>
                      </w:rPr>
                      <w:t>http://www.cisco.com/c/en/us/support/docs/routers/2600-series-</w:t>
                    </w:r>
                  </w:hyperlink>
                  <w:hyperlink r:id="rId19">
                    <w:r w:rsidR="001F1B63" w:rsidRPr="009D62DA">
                      <w:rPr>
                        <w:color w:val="99C93B"/>
                        <w:w w:val="95"/>
                        <w:u w:val="single" w:color="99C93B"/>
                        <w:lang w:val="en-US"/>
                      </w:rPr>
                      <w:t xml:space="preserve"> </w:t>
                    </w:r>
                    <w:r w:rsidR="001F1B63" w:rsidRPr="009D62DA">
                      <w:rPr>
                        <w:color w:val="99C93B"/>
                        <w:u w:val="single" w:color="99C93B"/>
                        <w:lang w:val="en-US"/>
                      </w:rPr>
                      <w:t>multiservice-platforms/22188-pswdrec-2600.html</w:t>
                    </w:r>
                  </w:hyperlink>
                </w:p>
                <w:p w:rsidR="008C4DC8" w:rsidRPr="009D62DA" w:rsidRDefault="007636AF">
                  <w:pPr>
                    <w:pStyle w:val="BodyText"/>
                    <w:numPr>
                      <w:ilvl w:val="0"/>
                      <w:numId w:val="1"/>
                    </w:numPr>
                    <w:tabs>
                      <w:tab w:val="left" w:pos="823"/>
                      <w:tab w:val="left" w:pos="824"/>
                    </w:tabs>
                    <w:ind w:hanging="361"/>
                    <w:rPr>
                      <w:lang w:val="en-US"/>
                    </w:rPr>
                  </w:pPr>
                  <w:hyperlink r:id="rId20">
                    <w:r w:rsidR="001F1B63" w:rsidRPr="009D62DA">
                      <w:rPr>
                        <w:color w:val="99C93B"/>
                        <w:u w:val="single" w:color="99C93B"/>
                        <w:lang w:val="en-US"/>
                      </w:rPr>
                      <w:t>http://www.youtube.com/watch?v=YF8pIsPTcWM</w:t>
                    </w:r>
                  </w:hyperlink>
                </w:p>
                <w:p w:rsidR="008C4DC8" w:rsidRPr="009D62DA" w:rsidRDefault="008C4DC8">
                  <w:pPr>
                    <w:pStyle w:val="BodyText"/>
                    <w:spacing w:before="7"/>
                    <w:ind w:left="0"/>
                    <w:rPr>
                      <w:sz w:val="19"/>
                      <w:lang w:val="en-US"/>
                    </w:rPr>
                  </w:pPr>
                </w:p>
                <w:p w:rsidR="008C4DC8" w:rsidRDefault="001F1B63">
                  <w:pPr>
                    <w:pStyle w:val="BodyText"/>
                    <w:spacing w:before="1"/>
                    <w:ind w:left="103"/>
                  </w:pPr>
                  <w:r>
                    <w:t>Para el router serie 1941 revisar los siguientes links de guía:</w:t>
                  </w:r>
                </w:p>
                <w:p w:rsidR="008C4DC8" w:rsidRPr="009D62DA" w:rsidRDefault="007636AF">
                  <w:pPr>
                    <w:pStyle w:val="BodyText"/>
                    <w:numPr>
                      <w:ilvl w:val="0"/>
                      <w:numId w:val="1"/>
                    </w:numPr>
                    <w:tabs>
                      <w:tab w:val="left" w:pos="823"/>
                      <w:tab w:val="left" w:pos="824"/>
                    </w:tabs>
                    <w:spacing w:before="1"/>
                    <w:ind w:right="846"/>
                    <w:rPr>
                      <w:lang w:val="en-US"/>
                    </w:rPr>
                  </w:pPr>
                  <w:hyperlink r:id="rId21">
                    <w:r w:rsidR="001F1B63" w:rsidRPr="009D62DA">
                      <w:rPr>
                        <w:color w:val="99C93B"/>
                        <w:w w:val="95"/>
                        <w:u w:val="single" w:color="99C93B"/>
                        <w:lang w:val="en-US"/>
                      </w:rPr>
                      <w:t>http://www.cisco.com/c/en/us/support/docs/routers/3800-series-</w:t>
                    </w:r>
                  </w:hyperlink>
                  <w:hyperlink r:id="rId22">
                    <w:r w:rsidR="001F1B63" w:rsidRPr="009D62DA">
                      <w:rPr>
                        <w:color w:val="99C93B"/>
                        <w:w w:val="95"/>
                        <w:u w:val="single" w:color="99C93B"/>
                        <w:lang w:val="en-US"/>
                      </w:rPr>
                      <w:t xml:space="preserve"> </w:t>
                    </w:r>
                    <w:r w:rsidR="001F1B63" w:rsidRPr="009D62DA">
                      <w:rPr>
                        <w:color w:val="99C93B"/>
                        <w:u w:val="single" w:color="99C93B"/>
                        <w:lang w:val="en-US"/>
                      </w:rPr>
                      <w:t>integrated-services-routers/112058-c1900-pwd-rec-00.html</w:t>
                    </w:r>
                  </w:hyperlink>
                </w:p>
                <w:p w:rsidR="008C4DC8" w:rsidRPr="009D62DA" w:rsidRDefault="007636AF">
                  <w:pPr>
                    <w:pStyle w:val="BodyText"/>
                    <w:numPr>
                      <w:ilvl w:val="0"/>
                      <w:numId w:val="1"/>
                    </w:numPr>
                    <w:tabs>
                      <w:tab w:val="left" w:pos="823"/>
                      <w:tab w:val="left" w:pos="824"/>
                    </w:tabs>
                    <w:ind w:hanging="361"/>
                    <w:rPr>
                      <w:lang w:val="en-US"/>
                    </w:rPr>
                  </w:pPr>
                  <w:hyperlink r:id="rId23">
                    <w:r w:rsidR="001F1B63" w:rsidRPr="009D62DA">
                      <w:rPr>
                        <w:color w:val="99C93B"/>
                        <w:u w:val="single" w:color="99C93B"/>
                        <w:lang w:val="en-US"/>
                      </w:rPr>
                      <w:t>https://www.youtube.com/watch?v=je0BcMjPV2A</w:t>
                    </w:r>
                  </w:hyperlink>
                </w:p>
                <w:p w:rsidR="008C4DC8" w:rsidRPr="009D62DA" w:rsidRDefault="008C4DC8">
                  <w:pPr>
                    <w:pStyle w:val="BodyText"/>
                    <w:spacing w:before="10"/>
                    <w:ind w:left="0"/>
                    <w:rPr>
                      <w:sz w:val="19"/>
                      <w:lang w:val="en-US"/>
                    </w:rPr>
                  </w:pPr>
                </w:p>
                <w:p w:rsidR="008C4DC8" w:rsidRDefault="001F1B63">
                  <w:pPr>
                    <w:pStyle w:val="BodyText"/>
                    <w:spacing w:before="1"/>
                    <w:ind w:left="103"/>
                  </w:pPr>
                  <w:r>
                    <w:t>Para el router serie 2900 revisa los siguientes links de guía:</w:t>
                  </w:r>
                </w:p>
                <w:p w:rsidR="008C4DC8" w:rsidRPr="009D62DA" w:rsidRDefault="007636AF">
                  <w:pPr>
                    <w:pStyle w:val="BodyText"/>
                    <w:numPr>
                      <w:ilvl w:val="0"/>
                      <w:numId w:val="1"/>
                    </w:numPr>
                    <w:tabs>
                      <w:tab w:val="left" w:pos="823"/>
                      <w:tab w:val="left" w:pos="824"/>
                    </w:tabs>
                    <w:spacing w:before="2"/>
                    <w:ind w:right="681"/>
                    <w:rPr>
                      <w:lang w:val="en-US"/>
                    </w:rPr>
                  </w:pPr>
                  <w:hyperlink r:id="rId24">
                    <w:r w:rsidR="001F1B63" w:rsidRPr="009D62DA">
                      <w:rPr>
                        <w:color w:val="99C93B"/>
                        <w:u w:val="single" w:color="99C93B"/>
                        <w:lang w:val="en-US"/>
                      </w:rPr>
                      <w:t>http://www.cisco.com/c/en/us/support/docs/routers/2800-series-</w:t>
                    </w:r>
                  </w:hyperlink>
                  <w:hyperlink r:id="rId25">
                    <w:r w:rsidR="001F1B63" w:rsidRPr="009D62DA">
                      <w:rPr>
                        <w:color w:val="99C93B"/>
                        <w:u w:val="single" w:color="99C93B"/>
                        <w:lang w:val="en-US"/>
                      </w:rPr>
                      <w:t xml:space="preserve"> </w:t>
                    </w:r>
                    <w:r w:rsidR="001F1B63" w:rsidRPr="009D62DA">
                      <w:rPr>
                        <w:color w:val="99C93B"/>
                        <w:w w:val="95"/>
                        <w:u w:val="single" w:color="99C93B"/>
                        <w:lang w:val="en-US"/>
                      </w:rPr>
                      <w:t>integrated-services-routers/112033-c2900-password-recovery-00.html</w:t>
                    </w:r>
                  </w:hyperlink>
                </w:p>
                <w:p w:rsidR="008C4DC8" w:rsidRPr="009D62DA" w:rsidRDefault="007636AF">
                  <w:pPr>
                    <w:pStyle w:val="BodyText"/>
                    <w:numPr>
                      <w:ilvl w:val="0"/>
                      <w:numId w:val="1"/>
                    </w:numPr>
                    <w:tabs>
                      <w:tab w:val="left" w:pos="823"/>
                      <w:tab w:val="left" w:pos="824"/>
                    </w:tabs>
                    <w:ind w:hanging="361"/>
                    <w:rPr>
                      <w:lang w:val="en-US"/>
                    </w:rPr>
                  </w:pPr>
                  <w:hyperlink r:id="rId26">
                    <w:r w:rsidR="001F1B63" w:rsidRPr="009D62DA">
                      <w:rPr>
                        <w:color w:val="99C93B"/>
                        <w:u w:val="single" w:color="99C93B"/>
                        <w:lang w:val="en-US"/>
                      </w:rPr>
                      <w:t>https://www.youtube.com/watch?v=K33vg6vUHgQ</w:t>
                    </w:r>
                  </w:hyperlink>
                </w:p>
              </w:txbxContent>
            </v:textbox>
            <w10:wrap type="topAndBottom" anchorx="page"/>
          </v:shape>
        </w:pict>
      </w:r>
      <w:r w:rsidR="001F1B63">
        <w:rPr>
          <w:sz w:val="20"/>
        </w:rPr>
        <w:t>Al iniciar el router aparecen el mismo estilo de mensajes que aparecen en el switches. ingrese al router y entrar al modo privilegiado. Si todo sale bien, podrá ingresar y podrá comenzar</w:t>
      </w:r>
      <w:r w:rsidR="001F1B63">
        <w:rPr>
          <w:spacing w:val="-7"/>
          <w:sz w:val="20"/>
        </w:rPr>
        <w:t xml:space="preserve"> </w:t>
      </w:r>
      <w:r w:rsidR="001F1B63">
        <w:rPr>
          <w:sz w:val="20"/>
        </w:rPr>
        <w:t>a</w:t>
      </w:r>
      <w:r w:rsidR="001F1B63">
        <w:rPr>
          <w:spacing w:val="-2"/>
          <w:sz w:val="20"/>
        </w:rPr>
        <w:t xml:space="preserve"> </w:t>
      </w:r>
      <w:r w:rsidR="001F1B63">
        <w:rPr>
          <w:sz w:val="20"/>
        </w:rPr>
        <w:t>configurar</w:t>
      </w:r>
      <w:r w:rsidR="001F1B63">
        <w:rPr>
          <w:spacing w:val="-3"/>
          <w:sz w:val="20"/>
        </w:rPr>
        <w:t xml:space="preserve"> </w:t>
      </w:r>
      <w:r w:rsidR="001F1B63">
        <w:rPr>
          <w:sz w:val="20"/>
        </w:rPr>
        <w:t>la</w:t>
      </w:r>
      <w:r w:rsidR="001F1B63">
        <w:rPr>
          <w:spacing w:val="-4"/>
          <w:sz w:val="20"/>
        </w:rPr>
        <w:t xml:space="preserve"> </w:t>
      </w:r>
      <w:r w:rsidR="001F1B63">
        <w:rPr>
          <w:sz w:val="20"/>
        </w:rPr>
        <w:t>red</w:t>
      </w:r>
      <w:r w:rsidR="001F1B63">
        <w:rPr>
          <w:spacing w:val="-4"/>
          <w:sz w:val="20"/>
        </w:rPr>
        <w:t xml:space="preserve"> </w:t>
      </w:r>
      <w:r w:rsidR="001F1B63">
        <w:rPr>
          <w:sz w:val="20"/>
        </w:rPr>
        <w:t>que</w:t>
      </w:r>
      <w:r w:rsidR="001F1B63">
        <w:rPr>
          <w:spacing w:val="-6"/>
          <w:sz w:val="20"/>
        </w:rPr>
        <w:t xml:space="preserve"> </w:t>
      </w:r>
      <w:r w:rsidR="001F1B63">
        <w:rPr>
          <w:sz w:val="20"/>
        </w:rPr>
        <w:t>se</w:t>
      </w:r>
      <w:r w:rsidR="001F1B63">
        <w:rPr>
          <w:spacing w:val="-7"/>
          <w:sz w:val="20"/>
        </w:rPr>
        <w:t xml:space="preserve"> </w:t>
      </w:r>
      <w:r w:rsidR="001F1B63">
        <w:rPr>
          <w:sz w:val="20"/>
        </w:rPr>
        <w:t>indica</w:t>
      </w:r>
      <w:r w:rsidR="001F1B63">
        <w:rPr>
          <w:spacing w:val="-4"/>
          <w:sz w:val="20"/>
        </w:rPr>
        <w:t xml:space="preserve"> </w:t>
      </w:r>
      <w:r w:rsidR="001F1B63">
        <w:rPr>
          <w:sz w:val="20"/>
        </w:rPr>
        <w:t>más</w:t>
      </w:r>
      <w:r w:rsidR="001F1B63">
        <w:rPr>
          <w:spacing w:val="-4"/>
          <w:sz w:val="20"/>
        </w:rPr>
        <w:t xml:space="preserve"> </w:t>
      </w:r>
      <w:r w:rsidR="001F1B63">
        <w:rPr>
          <w:sz w:val="20"/>
        </w:rPr>
        <w:t>adelante,</w:t>
      </w:r>
      <w:r w:rsidR="001F1B63">
        <w:rPr>
          <w:spacing w:val="-4"/>
          <w:sz w:val="20"/>
        </w:rPr>
        <w:t xml:space="preserve"> </w:t>
      </w:r>
      <w:r w:rsidR="001F1B63">
        <w:rPr>
          <w:sz w:val="20"/>
        </w:rPr>
        <w:t>pero</w:t>
      </w:r>
      <w:r w:rsidR="001F1B63">
        <w:rPr>
          <w:spacing w:val="-2"/>
          <w:sz w:val="20"/>
        </w:rPr>
        <w:t xml:space="preserve"> </w:t>
      </w:r>
      <w:r w:rsidR="001F1B63">
        <w:rPr>
          <w:sz w:val="20"/>
        </w:rPr>
        <w:t>si</w:t>
      </w:r>
      <w:r w:rsidR="001F1B63">
        <w:rPr>
          <w:spacing w:val="-5"/>
          <w:sz w:val="20"/>
        </w:rPr>
        <w:t xml:space="preserve"> </w:t>
      </w:r>
      <w:r w:rsidR="001F1B63">
        <w:rPr>
          <w:sz w:val="20"/>
        </w:rPr>
        <w:t>el</w:t>
      </w:r>
      <w:r w:rsidR="001F1B63">
        <w:rPr>
          <w:spacing w:val="-6"/>
          <w:sz w:val="20"/>
        </w:rPr>
        <w:t xml:space="preserve"> </w:t>
      </w:r>
      <w:r w:rsidR="001F1B63">
        <w:rPr>
          <w:sz w:val="20"/>
        </w:rPr>
        <w:t>acceso</w:t>
      </w:r>
      <w:r w:rsidR="001F1B63">
        <w:rPr>
          <w:spacing w:val="-5"/>
          <w:sz w:val="20"/>
        </w:rPr>
        <w:t xml:space="preserve"> </w:t>
      </w:r>
      <w:r w:rsidR="001F1B63">
        <w:rPr>
          <w:sz w:val="20"/>
        </w:rPr>
        <w:t>al</w:t>
      </w:r>
      <w:r w:rsidR="001F1B63">
        <w:rPr>
          <w:spacing w:val="-4"/>
          <w:sz w:val="20"/>
        </w:rPr>
        <w:t xml:space="preserve"> </w:t>
      </w:r>
      <w:r w:rsidR="001F1B63">
        <w:rPr>
          <w:sz w:val="20"/>
        </w:rPr>
        <w:t>router</w:t>
      </w:r>
      <w:r w:rsidR="001F1B63">
        <w:rPr>
          <w:spacing w:val="-4"/>
          <w:sz w:val="20"/>
        </w:rPr>
        <w:t xml:space="preserve"> </w:t>
      </w:r>
      <w:r w:rsidR="001F1B63">
        <w:rPr>
          <w:sz w:val="20"/>
        </w:rPr>
        <w:t>o</w:t>
      </w:r>
      <w:r w:rsidR="001F1B63">
        <w:rPr>
          <w:spacing w:val="-4"/>
          <w:sz w:val="20"/>
        </w:rPr>
        <w:t xml:space="preserve"> </w:t>
      </w:r>
      <w:r w:rsidR="001F1B63">
        <w:rPr>
          <w:sz w:val="20"/>
        </w:rPr>
        <w:t xml:space="preserve">al modo privilegiado del mismo está protegido mediante </w:t>
      </w:r>
      <w:proofErr w:type="spellStart"/>
      <w:r w:rsidR="001F1B63">
        <w:rPr>
          <w:sz w:val="20"/>
        </w:rPr>
        <w:t>passwords</w:t>
      </w:r>
      <w:proofErr w:type="spellEnd"/>
      <w:r w:rsidR="001F1B63">
        <w:rPr>
          <w:sz w:val="20"/>
        </w:rPr>
        <w:t>, deberá quitarle dicha configuración para comenzar a trabajar con el equipo. A continuación se presentan los procedimientos</w:t>
      </w:r>
      <w:r w:rsidR="001F1B63">
        <w:rPr>
          <w:spacing w:val="-17"/>
          <w:sz w:val="20"/>
        </w:rPr>
        <w:t xml:space="preserve"> </w:t>
      </w:r>
      <w:r w:rsidR="001F1B63">
        <w:rPr>
          <w:sz w:val="20"/>
        </w:rPr>
        <w:t>para</w:t>
      </w:r>
      <w:r w:rsidR="001F1B63">
        <w:rPr>
          <w:spacing w:val="-17"/>
          <w:sz w:val="20"/>
        </w:rPr>
        <w:t xml:space="preserve"> </w:t>
      </w:r>
      <w:r w:rsidR="001F1B63">
        <w:rPr>
          <w:sz w:val="20"/>
        </w:rPr>
        <w:t>quitar</w:t>
      </w:r>
      <w:r w:rsidR="001F1B63">
        <w:rPr>
          <w:spacing w:val="-17"/>
          <w:sz w:val="20"/>
        </w:rPr>
        <w:t xml:space="preserve"> </w:t>
      </w:r>
      <w:r w:rsidR="001F1B63">
        <w:rPr>
          <w:sz w:val="20"/>
        </w:rPr>
        <w:t>dicha</w:t>
      </w:r>
      <w:r w:rsidR="001F1B63">
        <w:rPr>
          <w:spacing w:val="-17"/>
          <w:sz w:val="20"/>
        </w:rPr>
        <w:t xml:space="preserve"> </w:t>
      </w:r>
      <w:r w:rsidR="001F1B63">
        <w:rPr>
          <w:sz w:val="20"/>
        </w:rPr>
        <w:t>clave</w:t>
      </w:r>
      <w:r w:rsidR="001F1B63">
        <w:rPr>
          <w:spacing w:val="-17"/>
          <w:sz w:val="20"/>
        </w:rPr>
        <w:t xml:space="preserve"> </w:t>
      </w:r>
      <w:r w:rsidR="001F1B63">
        <w:rPr>
          <w:sz w:val="20"/>
        </w:rPr>
        <w:t>para</w:t>
      </w:r>
      <w:r w:rsidR="001F1B63">
        <w:rPr>
          <w:spacing w:val="-17"/>
          <w:sz w:val="20"/>
        </w:rPr>
        <w:t xml:space="preserve"> </w:t>
      </w:r>
      <w:r w:rsidR="001F1B63">
        <w:rPr>
          <w:sz w:val="20"/>
        </w:rPr>
        <w:t>los</w:t>
      </w:r>
      <w:r w:rsidR="001F1B63">
        <w:rPr>
          <w:spacing w:val="-17"/>
          <w:sz w:val="20"/>
        </w:rPr>
        <w:t xml:space="preserve"> </w:t>
      </w:r>
      <w:r w:rsidR="001F1B63">
        <w:rPr>
          <w:sz w:val="20"/>
        </w:rPr>
        <w:t>equipos</w:t>
      </w:r>
      <w:r w:rsidR="001F1B63">
        <w:rPr>
          <w:spacing w:val="-17"/>
          <w:sz w:val="20"/>
        </w:rPr>
        <w:t xml:space="preserve"> </w:t>
      </w:r>
      <w:r w:rsidR="001F1B63">
        <w:rPr>
          <w:sz w:val="20"/>
        </w:rPr>
        <w:t>del</w:t>
      </w:r>
      <w:r w:rsidR="001F1B63">
        <w:rPr>
          <w:spacing w:val="-19"/>
          <w:sz w:val="20"/>
        </w:rPr>
        <w:t xml:space="preserve"> </w:t>
      </w:r>
      <w:r w:rsidR="001F1B63">
        <w:rPr>
          <w:sz w:val="20"/>
        </w:rPr>
        <w:t>laboratorio</w:t>
      </w:r>
      <w:r w:rsidR="001F1B63">
        <w:rPr>
          <w:spacing w:val="-17"/>
          <w:sz w:val="20"/>
        </w:rPr>
        <w:t xml:space="preserve"> </w:t>
      </w:r>
      <w:r w:rsidR="001F1B63">
        <w:rPr>
          <w:sz w:val="20"/>
        </w:rPr>
        <w:t>de</w:t>
      </w:r>
      <w:r w:rsidR="001F1B63">
        <w:rPr>
          <w:spacing w:val="-19"/>
          <w:sz w:val="20"/>
        </w:rPr>
        <w:t xml:space="preserve"> </w:t>
      </w:r>
      <w:r w:rsidR="001F1B63">
        <w:rPr>
          <w:sz w:val="20"/>
        </w:rPr>
        <w:t>Redes.</w:t>
      </w:r>
      <w:r w:rsidR="001F1B63">
        <w:rPr>
          <w:spacing w:val="-16"/>
          <w:sz w:val="20"/>
        </w:rPr>
        <w:t xml:space="preserve"> </w:t>
      </w:r>
      <w:r w:rsidR="001F1B63">
        <w:rPr>
          <w:sz w:val="20"/>
        </w:rPr>
        <w:t xml:space="preserve">Aunque en Packet Tracer el procedimiento debería ser exactamente el mismo, es posible que </w:t>
      </w:r>
      <w:proofErr w:type="gramStart"/>
      <w:r w:rsidR="001F1B63">
        <w:rPr>
          <w:sz w:val="20"/>
        </w:rPr>
        <w:t>hayan</w:t>
      </w:r>
      <w:proofErr w:type="gramEnd"/>
      <w:r w:rsidR="001F1B63">
        <w:rPr>
          <w:spacing w:val="-9"/>
          <w:sz w:val="20"/>
        </w:rPr>
        <w:t xml:space="preserve"> </w:t>
      </w:r>
      <w:r w:rsidR="001F1B63">
        <w:rPr>
          <w:sz w:val="20"/>
        </w:rPr>
        <w:t>variaciones,</w:t>
      </w:r>
      <w:r w:rsidR="001F1B63">
        <w:rPr>
          <w:spacing w:val="-7"/>
          <w:sz w:val="20"/>
        </w:rPr>
        <w:t xml:space="preserve"> </w:t>
      </w:r>
      <w:r w:rsidR="001F1B63">
        <w:rPr>
          <w:sz w:val="20"/>
        </w:rPr>
        <w:t>por</w:t>
      </w:r>
      <w:r w:rsidR="001F1B63">
        <w:rPr>
          <w:spacing w:val="-8"/>
          <w:sz w:val="20"/>
        </w:rPr>
        <w:t xml:space="preserve"> </w:t>
      </w:r>
      <w:r w:rsidR="001F1B63">
        <w:rPr>
          <w:sz w:val="20"/>
        </w:rPr>
        <w:t>ejemplo,</w:t>
      </w:r>
      <w:r w:rsidR="001F1B63">
        <w:rPr>
          <w:spacing w:val="-10"/>
          <w:sz w:val="20"/>
        </w:rPr>
        <w:t xml:space="preserve"> </w:t>
      </w:r>
      <w:r w:rsidR="001F1B63">
        <w:rPr>
          <w:sz w:val="20"/>
        </w:rPr>
        <w:t>en</w:t>
      </w:r>
      <w:r w:rsidR="001F1B63">
        <w:rPr>
          <w:spacing w:val="-9"/>
          <w:sz w:val="20"/>
        </w:rPr>
        <w:t xml:space="preserve"> </w:t>
      </w:r>
      <w:r w:rsidR="001F1B63">
        <w:rPr>
          <w:sz w:val="20"/>
        </w:rPr>
        <w:t>los</w:t>
      </w:r>
      <w:r w:rsidR="001F1B63">
        <w:rPr>
          <w:spacing w:val="-7"/>
          <w:sz w:val="20"/>
        </w:rPr>
        <w:t xml:space="preserve"> </w:t>
      </w:r>
      <w:r w:rsidR="001F1B63">
        <w:rPr>
          <w:sz w:val="20"/>
        </w:rPr>
        <w:t>routers</w:t>
      </w:r>
      <w:r w:rsidR="001F1B63">
        <w:rPr>
          <w:spacing w:val="-8"/>
          <w:sz w:val="20"/>
        </w:rPr>
        <w:t xml:space="preserve"> </w:t>
      </w:r>
      <w:r w:rsidR="001F1B63">
        <w:rPr>
          <w:sz w:val="20"/>
        </w:rPr>
        <w:t>físicos,</w:t>
      </w:r>
      <w:r w:rsidR="001F1B63">
        <w:rPr>
          <w:spacing w:val="-10"/>
          <w:sz w:val="20"/>
        </w:rPr>
        <w:t xml:space="preserve"> </w:t>
      </w:r>
      <w:r w:rsidR="001F1B63">
        <w:rPr>
          <w:sz w:val="20"/>
        </w:rPr>
        <w:t>para</w:t>
      </w:r>
      <w:r w:rsidR="001F1B63">
        <w:rPr>
          <w:spacing w:val="-7"/>
          <w:sz w:val="20"/>
        </w:rPr>
        <w:t xml:space="preserve"> </w:t>
      </w:r>
      <w:r w:rsidR="001F1B63">
        <w:rPr>
          <w:sz w:val="20"/>
        </w:rPr>
        <w:t>ingresar</w:t>
      </w:r>
      <w:r w:rsidR="001F1B63">
        <w:rPr>
          <w:spacing w:val="-9"/>
          <w:sz w:val="20"/>
        </w:rPr>
        <w:t xml:space="preserve"> </w:t>
      </w:r>
      <w:r w:rsidR="001F1B63">
        <w:rPr>
          <w:sz w:val="20"/>
        </w:rPr>
        <w:t>al</w:t>
      </w:r>
      <w:r w:rsidR="001F1B63">
        <w:rPr>
          <w:spacing w:val="-9"/>
          <w:sz w:val="20"/>
        </w:rPr>
        <w:t xml:space="preserve"> </w:t>
      </w:r>
      <w:r w:rsidR="001F1B63">
        <w:rPr>
          <w:sz w:val="20"/>
        </w:rPr>
        <w:t>BIOS</w:t>
      </w:r>
      <w:r w:rsidR="001F1B63">
        <w:rPr>
          <w:spacing w:val="-7"/>
          <w:sz w:val="20"/>
        </w:rPr>
        <w:t xml:space="preserve"> </w:t>
      </w:r>
      <w:r w:rsidR="001F1B63">
        <w:rPr>
          <w:sz w:val="20"/>
        </w:rPr>
        <w:t>del</w:t>
      </w:r>
      <w:r w:rsidR="001F1B63">
        <w:rPr>
          <w:spacing w:val="-8"/>
          <w:sz w:val="20"/>
        </w:rPr>
        <w:t xml:space="preserve"> </w:t>
      </w:r>
      <w:r w:rsidR="001F1B63">
        <w:rPr>
          <w:sz w:val="20"/>
        </w:rPr>
        <w:t>router</w:t>
      </w:r>
      <w:r w:rsidR="001F1B63">
        <w:rPr>
          <w:spacing w:val="-9"/>
          <w:sz w:val="20"/>
        </w:rPr>
        <w:t xml:space="preserve"> </w:t>
      </w:r>
      <w:r w:rsidR="001F1B63">
        <w:rPr>
          <w:sz w:val="20"/>
        </w:rPr>
        <w:t>se usa CTRL + ALT + BREAK, en el simulador se usa CTRL +</w:t>
      </w:r>
      <w:r w:rsidR="001F1B63">
        <w:rPr>
          <w:spacing w:val="-8"/>
          <w:sz w:val="20"/>
        </w:rPr>
        <w:t xml:space="preserve"> </w:t>
      </w:r>
      <w:r w:rsidR="001F1B63">
        <w:rPr>
          <w:sz w:val="20"/>
        </w:rPr>
        <w:t>C.</w:t>
      </w:r>
    </w:p>
    <w:p w:rsidR="008C4DC8" w:rsidRDefault="008C4DC8">
      <w:pPr>
        <w:pStyle w:val="BodyText"/>
        <w:spacing w:before="10"/>
        <w:ind w:left="0"/>
        <w:rPr>
          <w:sz w:val="10"/>
        </w:rPr>
      </w:pPr>
    </w:p>
    <w:p w:rsidR="008C4DC8" w:rsidRDefault="001F1B63">
      <w:pPr>
        <w:pStyle w:val="ListParagraph"/>
        <w:numPr>
          <w:ilvl w:val="2"/>
          <w:numId w:val="2"/>
        </w:numPr>
        <w:tabs>
          <w:tab w:val="left" w:pos="1568"/>
          <w:tab w:val="left" w:pos="1569"/>
        </w:tabs>
        <w:spacing w:before="99" w:line="261" w:lineRule="auto"/>
        <w:ind w:left="1568" w:right="304"/>
        <w:jc w:val="left"/>
        <w:rPr>
          <w:sz w:val="20"/>
        </w:rPr>
      </w:pPr>
      <w:r>
        <w:rPr>
          <w:sz w:val="20"/>
        </w:rPr>
        <w:t>Para</w:t>
      </w:r>
      <w:r>
        <w:rPr>
          <w:spacing w:val="-4"/>
          <w:sz w:val="20"/>
        </w:rPr>
        <w:t xml:space="preserve"> </w:t>
      </w:r>
      <w:r>
        <w:rPr>
          <w:sz w:val="20"/>
        </w:rPr>
        <w:t>los</w:t>
      </w:r>
      <w:r>
        <w:rPr>
          <w:spacing w:val="-3"/>
          <w:sz w:val="20"/>
        </w:rPr>
        <w:t xml:space="preserve"> </w:t>
      </w:r>
      <w:r>
        <w:rPr>
          <w:sz w:val="20"/>
        </w:rPr>
        <w:t>routers</w:t>
      </w:r>
      <w:r>
        <w:rPr>
          <w:spacing w:val="-4"/>
          <w:sz w:val="20"/>
        </w:rPr>
        <w:t xml:space="preserve"> </w:t>
      </w:r>
      <w:r>
        <w:rPr>
          <w:sz w:val="20"/>
        </w:rPr>
        <w:t>Cisco,</w:t>
      </w:r>
      <w:r>
        <w:rPr>
          <w:spacing w:val="-3"/>
          <w:sz w:val="20"/>
        </w:rPr>
        <w:t xml:space="preserve"> </w:t>
      </w:r>
      <w:r>
        <w:rPr>
          <w:sz w:val="20"/>
        </w:rPr>
        <w:t>¿Indique</w:t>
      </w:r>
      <w:r>
        <w:rPr>
          <w:spacing w:val="-2"/>
          <w:sz w:val="20"/>
        </w:rPr>
        <w:t xml:space="preserve"> </w:t>
      </w:r>
      <w:r>
        <w:rPr>
          <w:sz w:val="20"/>
        </w:rPr>
        <w:t>el</w:t>
      </w:r>
      <w:r>
        <w:rPr>
          <w:spacing w:val="-4"/>
          <w:sz w:val="20"/>
        </w:rPr>
        <w:t xml:space="preserve"> </w:t>
      </w:r>
      <w:r>
        <w:rPr>
          <w:sz w:val="20"/>
        </w:rPr>
        <w:t>proceso</w:t>
      </w:r>
      <w:r>
        <w:rPr>
          <w:spacing w:val="-3"/>
          <w:sz w:val="20"/>
        </w:rPr>
        <w:t xml:space="preserve"> </w:t>
      </w:r>
      <w:r>
        <w:rPr>
          <w:sz w:val="20"/>
        </w:rPr>
        <w:t>que</w:t>
      </w:r>
      <w:r>
        <w:rPr>
          <w:spacing w:val="-4"/>
          <w:sz w:val="20"/>
        </w:rPr>
        <w:t xml:space="preserve"> </w:t>
      </w:r>
      <w:r>
        <w:rPr>
          <w:sz w:val="20"/>
        </w:rPr>
        <w:t>realice</w:t>
      </w:r>
      <w:r>
        <w:rPr>
          <w:spacing w:val="-3"/>
          <w:sz w:val="20"/>
        </w:rPr>
        <w:t xml:space="preserve"> </w:t>
      </w:r>
      <w:r>
        <w:rPr>
          <w:sz w:val="20"/>
        </w:rPr>
        <w:t>el</w:t>
      </w:r>
      <w:r>
        <w:rPr>
          <w:spacing w:val="-3"/>
          <w:sz w:val="20"/>
        </w:rPr>
        <w:t xml:space="preserve"> </w:t>
      </w:r>
      <w:r>
        <w:rPr>
          <w:sz w:val="20"/>
        </w:rPr>
        <w:t>router</w:t>
      </w:r>
      <w:r>
        <w:rPr>
          <w:spacing w:val="-5"/>
          <w:sz w:val="20"/>
        </w:rPr>
        <w:t xml:space="preserve"> </w:t>
      </w:r>
      <w:r>
        <w:rPr>
          <w:sz w:val="20"/>
        </w:rPr>
        <w:t>en</w:t>
      </w:r>
      <w:r>
        <w:rPr>
          <w:spacing w:val="-5"/>
          <w:sz w:val="20"/>
        </w:rPr>
        <w:t xml:space="preserve"> </w:t>
      </w:r>
      <w:r>
        <w:rPr>
          <w:sz w:val="20"/>
        </w:rPr>
        <w:t>el</w:t>
      </w:r>
      <w:r>
        <w:rPr>
          <w:spacing w:val="-5"/>
          <w:sz w:val="20"/>
        </w:rPr>
        <w:t xml:space="preserve"> </w:t>
      </w:r>
      <w:r>
        <w:rPr>
          <w:sz w:val="20"/>
        </w:rPr>
        <w:t>arranque</w:t>
      </w:r>
      <w:r>
        <w:rPr>
          <w:spacing w:val="-3"/>
          <w:sz w:val="20"/>
        </w:rPr>
        <w:t xml:space="preserve"> </w:t>
      </w:r>
      <w:r>
        <w:rPr>
          <w:sz w:val="20"/>
        </w:rPr>
        <w:t>cuando está configurado en los modos 0x2142 y</w:t>
      </w:r>
      <w:r>
        <w:rPr>
          <w:spacing w:val="-1"/>
          <w:sz w:val="20"/>
        </w:rPr>
        <w:t xml:space="preserve"> </w:t>
      </w:r>
      <w:r>
        <w:rPr>
          <w:sz w:val="20"/>
        </w:rPr>
        <w:t>0x2102?</w:t>
      </w:r>
    </w:p>
    <w:p w:rsidR="008C4DC8" w:rsidRDefault="001F1B63">
      <w:pPr>
        <w:pStyle w:val="ListParagraph"/>
        <w:numPr>
          <w:ilvl w:val="2"/>
          <w:numId w:val="2"/>
        </w:numPr>
        <w:tabs>
          <w:tab w:val="left" w:pos="1568"/>
          <w:tab w:val="left" w:pos="1569"/>
        </w:tabs>
        <w:spacing w:before="3"/>
        <w:ind w:left="1568" w:hanging="361"/>
        <w:jc w:val="left"/>
        <w:rPr>
          <w:sz w:val="20"/>
        </w:rPr>
      </w:pPr>
      <w:r>
        <w:rPr>
          <w:sz w:val="20"/>
        </w:rPr>
        <w:t>Realice la siguiente configuración en cada uno de los rotures y documente el</w:t>
      </w:r>
      <w:r>
        <w:rPr>
          <w:spacing w:val="-29"/>
          <w:sz w:val="20"/>
        </w:rPr>
        <w:t xml:space="preserve"> </w:t>
      </w:r>
      <w:r>
        <w:rPr>
          <w:sz w:val="20"/>
        </w:rPr>
        <w:t>proceso.</w:t>
      </w:r>
    </w:p>
    <w:p w:rsidR="008C4DC8" w:rsidRDefault="001F1B63">
      <w:pPr>
        <w:pStyle w:val="ListParagraph"/>
        <w:numPr>
          <w:ilvl w:val="2"/>
          <w:numId w:val="2"/>
        </w:numPr>
        <w:tabs>
          <w:tab w:val="left" w:pos="1568"/>
          <w:tab w:val="left" w:pos="1569"/>
        </w:tabs>
        <w:ind w:left="1568" w:hanging="361"/>
        <w:jc w:val="left"/>
        <w:rPr>
          <w:sz w:val="20"/>
        </w:rPr>
      </w:pPr>
      <w:r>
        <w:rPr>
          <w:sz w:val="20"/>
        </w:rPr>
        <w:t>La configuración básica de un router debe</w:t>
      </w:r>
      <w:r>
        <w:rPr>
          <w:spacing w:val="-3"/>
          <w:sz w:val="20"/>
        </w:rPr>
        <w:t xml:space="preserve"> </w:t>
      </w:r>
      <w:r>
        <w:rPr>
          <w:sz w:val="20"/>
        </w:rPr>
        <w:t>tener</w:t>
      </w:r>
    </w:p>
    <w:p w:rsidR="008C4DC8" w:rsidRDefault="001F1B63">
      <w:pPr>
        <w:pStyle w:val="ListParagraph"/>
        <w:numPr>
          <w:ilvl w:val="3"/>
          <w:numId w:val="2"/>
        </w:numPr>
        <w:tabs>
          <w:tab w:val="left" w:pos="2289"/>
        </w:tabs>
        <w:spacing w:before="22" w:line="256" w:lineRule="auto"/>
        <w:ind w:right="139"/>
        <w:rPr>
          <w:sz w:val="20"/>
        </w:rPr>
      </w:pPr>
      <w:r>
        <w:rPr>
          <w:sz w:val="20"/>
        </w:rPr>
        <w:t xml:space="preserve">Claves de acceso al modo privilegiado, consola y acceso remoto. la clave de acceso a modo privilegiado debe ser Cisco, el de consola, </w:t>
      </w:r>
      <w:proofErr w:type="spellStart"/>
      <w:r>
        <w:rPr>
          <w:sz w:val="20"/>
        </w:rPr>
        <w:t>classC</w:t>
      </w:r>
      <w:proofErr w:type="spellEnd"/>
      <w:r>
        <w:rPr>
          <w:sz w:val="20"/>
        </w:rPr>
        <w:t xml:space="preserve"> y el de acceso remoto (telnet),</w:t>
      </w:r>
      <w:r>
        <w:rPr>
          <w:spacing w:val="-1"/>
          <w:sz w:val="20"/>
        </w:rPr>
        <w:t xml:space="preserve"> </w:t>
      </w:r>
      <w:proofErr w:type="spellStart"/>
      <w:r>
        <w:rPr>
          <w:sz w:val="20"/>
        </w:rPr>
        <w:t>classT</w:t>
      </w:r>
      <w:proofErr w:type="spellEnd"/>
      <w:r>
        <w:rPr>
          <w:sz w:val="20"/>
        </w:rPr>
        <w:t>.</w:t>
      </w:r>
    </w:p>
    <w:p w:rsidR="008C4DC8" w:rsidRDefault="001F1B63">
      <w:pPr>
        <w:pStyle w:val="ListParagraph"/>
        <w:numPr>
          <w:ilvl w:val="3"/>
          <w:numId w:val="2"/>
        </w:numPr>
        <w:tabs>
          <w:tab w:val="left" w:pos="2289"/>
        </w:tabs>
        <w:spacing w:before="7" w:line="247" w:lineRule="auto"/>
        <w:ind w:right="144"/>
        <w:rPr>
          <w:sz w:val="20"/>
        </w:rPr>
      </w:pPr>
      <w:r>
        <w:rPr>
          <w:sz w:val="20"/>
        </w:rPr>
        <w:t xml:space="preserve">Nombre del router. Coloque al router de la izquierda </w:t>
      </w:r>
      <w:proofErr w:type="spellStart"/>
      <w:r>
        <w:rPr>
          <w:sz w:val="20"/>
        </w:rPr>
        <w:t>Bogota</w:t>
      </w:r>
      <w:proofErr w:type="spellEnd"/>
      <w:r>
        <w:rPr>
          <w:sz w:val="20"/>
        </w:rPr>
        <w:t xml:space="preserve"> y al de la derecha Tunja.</w:t>
      </w:r>
    </w:p>
    <w:p w:rsidR="008C4DC8" w:rsidRDefault="001F1B63">
      <w:pPr>
        <w:pStyle w:val="ListParagraph"/>
        <w:numPr>
          <w:ilvl w:val="3"/>
          <w:numId w:val="2"/>
        </w:numPr>
        <w:tabs>
          <w:tab w:val="left" w:pos="2289"/>
        </w:tabs>
        <w:spacing w:before="18"/>
        <w:ind w:hanging="361"/>
        <w:rPr>
          <w:sz w:val="20"/>
        </w:rPr>
      </w:pPr>
      <w:r>
        <w:rPr>
          <w:sz w:val="20"/>
        </w:rPr>
        <w:t>Sincronización de pantallas de consola y acceso</w:t>
      </w:r>
      <w:r>
        <w:rPr>
          <w:spacing w:val="-10"/>
          <w:sz w:val="20"/>
        </w:rPr>
        <w:t xml:space="preserve"> </w:t>
      </w:r>
      <w:r>
        <w:rPr>
          <w:sz w:val="20"/>
        </w:rPr>
        <w:t>remoto</w:t>
      </w:r>
    </w:p>
    <w:p w:rsidR="008C4DC8" w:rsidRDefault="001F1B63">
      <w:pPr>
        <w:pStyle w:val="ListParagraph"/>
        <w:numPr>
          <w:ilvl w:val="3"/>
          <w:numId w:val="2"/>
        </w:numPr>
        <w:tabs>
          <w:tab w:val="left" w:pos="2289"/>
        </w:tabs>
        <w:spacing w:before="7"/>
        <w:ind w:hanging="361"/>
        <w:rPr>
          <w:sz w:val="20"/>
        </w:rPr>
      </w:pPr>
      <w:r>
        <w:rPr>
          <w:sz w:val="20"/>
        </w:rPr>
        <w:t>Descripción de las interfaces que</w:t>
      </w:r>
      <w:r>
        <w:rPr>
          <w:spacing w:val="-3"/>
          <w:sz w:val="20"/>
        </w:rPr>
        <w:t xml:space="preserve"> </w:t>
      </w:r>
      <w:r>
        <w:rPr>
          <w:sz w:val="20"/>
        </w:rPr>
        <w:t>usen</w:t>
      </w:r>
    </w:p>
    <w:p w:rsidR="008C4DC8" w:rsidRDefault="001F1B63">
      <w:pPr>
        <w:pStyle w:val="ListParagraph"/>
        <w:numPr>
          <w:ilvl w:val="4"/>
          <w:numId w:val="2"/>
        </w:numPr>
        <w:tabs>
          <w:tab w:val="left" w:pos="3009"/>
        </w:tabs>
        <w:spacing w:before="6"/>
        <w:rPr>
          <w:sz w:val="20"/>
        </w:rPr>
      </w:pPr>
      <w:r>
        <w:rPr>
          <w:sz w:val="20"/>
        </w:rPr>
        <w:t xml:space="preserve">Router a PC: </w:t>
      </w:r>
      <w:proofErr w:type="spellStart"/>
      <w:r>
        <w:rPr>
          <w:sz w:val="20"/>
        </w:rPr>
        <w:t>Conexion</w:t>
      </w:r>
      <w:proofErr w:type="spellEnd"/>
      <w:r>
        <w:rPr>
          <w:sz w:val="20"/>
        </w:rPr>
        <w:t xml:space="preserve"> a la LAN. Equipo PC0 o PC1 según sea el</w:t>
      </w:r>
      <w:r>
        <w:rPr>
          <w:spacing w:val="-21"/>
          <w:sz w:val="20"/>
        </w:rPr>
        <w:t xml:space="preserve"> </w:t>
      </w:r>
      <w:r>
        <w:rPr>
          <w:sz w:val="20"/>
        </w:rPr>
        <w:t>caso.</w:t>
      </w:r>
    </w:p>
    <w:p w:rsidR="008C4DC8" w:rsidRPr="009D62DA" w:rsidRDefault="001F1B63">
      <w:pPr>
        <w:pStyle w:val="ListParagraph"/>
        <w:numPr>
          <w:ilvl w:val="4"/>
          <w:numId w:val="2"/>
        </w:numPr>
        <w:tabs>
          <w:tab w:val="left" w:pos="3009"/>
        </w:tabs>
        <w:spacing w:before="25"/>
        <w:rPr>
          <w:sz w:val="20"/>
          <w:lang w:val="en-US"/>
        </w:rPr>
      </w:pPr>
      <w:r w:rsidRPr="009D62DA">
        <w:rPr>
          <w:sz w:val="20"/>
          <w:lang w:val="en-US"/>
        </w:rPr>
        <w:t xml:space="preserve">Router a Router: </w:t>
      </w:r>
      <w:proofErr w:type="spellStart"/>
      <w:r w:rsidRPr="009D62DA">
        <w:rPr>
          <w:sz w:val="20"/>
          <w:lang w:val="en-US"/>
        </w:rPr>
        <w:t>Conexion</w:t>
      </w:r>
      <w:proofErr w:type="spellEnd"/>
      <w:r w:rsidRPr="009D62DA">
        <w:rPr>
          <w:sz w:val="20"/>
          <w:lang w:val="en-US"/>
        </w:rPr>
        <w:t xml:space="preserve"> WAN entre</w:t>
      </w:r>
      <w:r w:rsidRPr="009D62DA">
        <w:rPr>
          <w:spacing w:val="-8"/>
          <w:sz w:val="20"/>
          <w:lang w:val="en-US"/>
        </w:rPr>
        <w:t xml:space="preserve"> </w:t>
      </w:r>
      <w:r w:rsidRPr="009D62DA">
        <w:rPr>
          <w:sz w:val="20"/>
          <w:lang w:val="en-US"/>
        </w:rPr>
        <w:t>routers</w:t>
      </w:r>
    </w:p>
    <w:p w:rsidR="008C4DC8" w:rsidRDefault="001F1B63">
      <w:pPr>
        <w:pStyle w:val="ListParagraph"/>
        <w:numPr>
          <w:ilvl w:val="3"/>
          <w:numId w:val="2"/>
        </w:numPr>
        <w:tabs>
          <w:tab w:val="left" w:pos="2289"/>
        </w:tabs>
        <w:spacing w:before="22"/>
        <w:ind w:hanging="361"/>
        <w:rPr>
          <w:sz w:val="20"/>
        </w:rPr>
      </w:pPr>
      <w:r>
        <w:rPr>
          <w:sz w:val="20"/>
        </w:rPr>
        <w:t>No consultar servidor remoto de</w:t>
      </w:r>
      <w:r>
        <w:rPr>
          <w:spacing w:val="-5"/>
          <w:sz w:val="20"/>
        </w:rPr>
        <w:t xml:space="preserve"> </w:t>
      </w:r>
      <w:r>
        <w:rPr>
          <w:sz w:val="20"/>
        </w:rPr>
        <w:t>comandos</w:t>
      </w:r>
    </w:p>
    <w:p w:rsidR="008C4DC8" w:rsidRDefault="001F1B63">
      <w:pPr>
        <w:pStyle w:val="ListParagraph"/>
        <w:numPr>
          <w:ilvl w:val="3"/>
          <w:numId w:val="2"/>
        </w:numPr>
        <w:tabs>
          <w:tab w:val="left" w:pos="2289"/>
        </w:tabs>
        <w:spacing w:before="9"/>
        <w:ind w:hanging="361"/>
        <w:rPr>
          <w:sz w:val="20"/>
        </w:rPr>
      </w:pPr>
      <w:r>
        <w:rPr>
          <w:sz w:val="20"/>
        </w:rPr>
        <w:t>Mensaje del día: “Acceso permitido solo a estudiantes de</w:t>
      </w:r>
      <w:r>
        <w:rPr>
          <w:spacing w:val="-9"/>
          <w:sz w:val="20"/>
        </w:rPr>
        <w:t xml:space="preserve"> </w:t>
      </w:r>
      <w:r>
        <w:rPr>
          <w:sz w:val="20"/>
        </w:rPr>
        <w:t>RECO”</w:t>
      </w:r>
    </w:p>
    <w:p w:rsidR="008C4DC8" w:rsidRDefault="001F1B63">
      <w:pPr>
        <w:pStyle w:val="ListParagraph"/>
        <w:numPr>
          <w:ilvl w:val="2"/>
          <w:numId w:val="2"/>
        </w:numPr>
        <w:tabs>
          <w:tab w:val="left" w:pos="1569"/>
        </w:tabs>
        <w:spacing w:before="7" w:line="264" w:lineRule="auto"/>
        <w:ind w:left="1568" w:right="140"/>
        <w:rPr>
          <w:sz w:val="20"/>
        </w:rPr>
      </w:pPr>
      <w:r>
        <w:rPr>
          <w:sz w:val="20"/>
        </w:rPr>
        <w:t>A partir de la red 179.15.0.0/17, para la red de la izquierda use el rango que permita direccionar 4000 host y para la red de la derecha, un rango que permita direccionar 600 host.</w:t>
      </w:r>
    </w:p>
    <w:p w:rsidR="008C4DC8" w:rsidRDefault="00A779D0" w:rsidP="00A779D0">
      <w:pPr>
        <w:spacing w:line="264" w:lineRule="auto"/>
        <w:ind w:left="1208" w:firstLine="720"/>
        <w:rPr>
          <w:sz w:val="20"/>
        </w:rPr>
        <w:sectPr w:rsidR="008C4DC8">
          <w:pgSz w:w="12240" w:h="15840"/>
          <w:pgMar w:top="1360" w:right="1300" w:bottom="280" w:left="1300" w:header="720" w:footer="720" w:gutter="0"/>
          <w:cols w:space="720"/>
        </w:sectPr>
      </w:pPr>
      <w:r>
        <w:rPr>
          <w:sz w:val="20"/>
        </w:rPr>
        <w:t xml:space="preserve">El </w:t>
      </w:r>
      <w:proofErr w:type="spellStart"/>
      <w:r>
        <w:rPr>
          <w:sz w:val="20"/>
        </w:rPr>
        <w:t>subnetting</w:t>
      </w:r>
      <w:proofErr w:type="spellEnd"/>
      <w:r>
        <w:rPr>
          <w:sz w:val="20"/>
        </w:rPr>
        <w:t xml:space="preserve"> está en los </w:t>
      </w:r>
      <w:proofErr w:type="spellStart"/>
      <w:r>
        <w:rPr>
          <w:sz w:val="20"/>
        </w:rPr>
        <w:t>pdf</w:t>
      </w:r>
      <w:proofErr w:type="spellEnd"/>
      <w:r>
        <w:rPr>
          <w:sz w:val="20"/>
        </w:rPr>
        <w:t xml:space="preserve"> adjuntos </w:t>
      </w:r>
    </w:p>
    <w:p w:rsidR="008C4DC8" w:rsidRDefault="001F1B63">
      <w:pPr>
        <w:pStyle w:val="BodyText"/>
        <w:spacing w:before="80"/>
      </w:pPr>
      <w:r>
        <w:lastRenderedPageBreak/>
        <w:t xml:space="preserve">NOTA: Antes de hacer la configuración en los equipos, muestre el </w:t>
      </w:r>
      <w:proofErr w:type="spellStart"/>
      <w:r>
        <w:t>subnetting</w:t>
      </w:r>
      <w:proofErr w:type="spellEnd"/>
      <w:r>
        <w:t xml:space="preserve"> al profesor.</w:t>
      </w:r>
    </w:p>
    <w:p w:rsidR="001F1B63" w:rsidRDefault="001F1B63">
      <w:pPr>
        <w:pStyle w:val="ListParagraph"/>
        <w:numPr>
          <w:ilvl w:val="2"/>
          <w:numId w:val="2"/>
        </w:numPr>
        <w:tabs>
          <w:tab w:val="left" w:pos="1568"/>
          <w:tab w:val="left" w:pos="1569"/>
        </w:tabs>
        <w:ind w:left="1568" w:hanging="361"/>
        <w:jc w:val="left"/>
        <w:rPr>
          <w:sz w:val="20"/>
        </w:rPr>
      </w:pPr>
      <w:r>
        <w:rPr>
          <w:sz w:val="20"/>
        </w:rPr>
        <w:t>Pruebe conectividad entre el PC de cada lado y su router</w:t>
      </w:r>
      <w:r>
        <w:rPr>
          <w:spacing w:val="-6"/>
          <w:sz w:val="20"/>
        </w:rPr>
        <w:t xml:space="preserve"> </w:t>
      </w:r>
      <w:r>
        <w:rPr>
          <w:sz w:val="20"/>
        </w:rPr>
        <w:t>respectivo.</w:t>
      </w:r>
    </w:p>
    <w:p w:rsidR="008C4DC8" w:rsidRDefault="001F1B63">
      <w:pPr>
        <w:pStyle w:val="ListParagraph"/>
        <w:numPr>
          <w:ilvl w:val="2"/>
          <w:numId w:val="2"/>
        </w:numPr>
        <w:tabs>
          <w:tab w:val="left" w:pos="1568"/>
          <w:tab w:val="left" w:pos="1569"/>
        </w:tabs>
        <w:ind w:left="1568" w:hanging="361"/>
        <w:jc w:val="left"/>
        <w:rPr>
          <w:sz w:val="20"/>
        </w:rPr>
      </w:pPr>
      <w:r>
        <w:rPr>
          <w:sz w:val="20"/>
        </w:rPr>
        <w:t xml:space="preserve"> Pruebe conectividad desde el PC0 a los demás equipos, ¿cuáles funcionan y cuáles</w:t>
      </w:r>
      <w:r>
        <w:rPr>
          <w:spacing w:val="-30"/>
          <w:sz w:val="20"/>
        </w:rPr>
        <w:t xml:space="preserve"> </w:t>
      </w:r>
      <w:r>
        <w:rPr>
          <w:sz w:val="20"/>
        </w:rPr>
        <w:t>no?</w:t>
      </w:r>
    </w:p>
    <w:p w:rsidR="001F1B63" w:rsidRPr="001F1B63" w:rsidRDefault="001F1B63" w:rsidP="001F1B63">
      <w:pPr>
        <w:pStyle w:val="NormalWeb"/>
        <w:spacing w:before="23" w:beforeAutospacing="0" w:after="0" w:afterAutospacing="0"/>
        <w:ind w:left="1568"/>
      </w:pPr>
      <w:r>
        <w:rPr>
          <w:rFonts w:ascii="Trebuchet MS" w:hAnsi="Trebuchet MS"/>
          <w:color w:val="000000"/>
          <w:sz w:val="20"/>
          <w:szCs w:val="20"/>
        </w:rPr>
        <w:t>Solo funciona el ping del pc0 al router con los demás no puede hacer ping ya que no conoce esa redes.</w:t>
      </w:r>
    </w:p>
    <w:p w:rsidR="008C4DC8" w:rsidRDefault="001F1B63">
      <w:pPr>
        <w:pStyle w:val="ListParagraph"/>
        <w:numPr>
          <w:ilvl w:val="2"/>
          <w:numId w:val="2"/>
        </w:numPr>
        <w:tabs>
          <w:tab w:val="left" w:pos="1568"/>
          <w:tab w:val="left" w:pos="1569"/>
        </w:tabs>
        <w:ind w:left="1568" w:hanging="361"/>
        <w:jc w:val="left"/>
        <w:rPr>
          <w:sz w:val="20"/>
        </w:rPr>
      </w:pPr>
      <w:r>
        <w:rPr>
          <w:sz w:val="20"/>
        </w:rPr>
        <w:t>Muestre el montaje a su</w:t>
      </w:r>
      <w:r>
        <w:rPr>
          <w:spacing w:val="-8"/>
          <w:sz w:val="20"/>
        </w:rPr>
        <w:t xml:space="preserve"> </w:t>
      </w:r>
      <w:r>
        <w:rPr>
          <w:sz w:val="20"/>
        </w:rPr>
        <w:t>profesor.</w:t>
      </w:r>
    </w:p>
    <w:p w:rsidR="008C4DC8" w:rsidRDefault="008C4DC8">
      <w:pPr>
        <w:pStyle w:val="BodyText"/>
        <w:ind w:left="0"/>
        <w:rPr>
          <w:sz w:val="24"/>
        </w:rPr>
      </w:pPr>
    </w:p>
    <w:p w:rsidR="008C4DC8" w:rsidRDefault="008C4DC8">
      <w:pPr>
        <w:pStyle w:val="BodyText"/>
        <w:ind w:left="0"/>
        <w:rPr>
          <w:sz w:val="24"/>
        </w:rPr>
      </w:pPr>
    </w:p>
    <w:p w:rsidR="008C4DC8" w:rsidRDefault="008C4DC8">
      <w:pPr>
        <w:pStyle w:val="BodyText"/>
        <w:spacing w:before="11"/>
        <w:ind w:left="0"/>
      </w:pPr>
    </w:p>
    <w:p w:rsidR="008C4DC8" w:rsidRDefault="001F1B63">
      <w:pPr>
        <w:pStyle w:val="Heading1"/>
        <w:spacing w:before="0" w:after="18"/>
        <w:jc w:val="both"/>
      </w:pPr>
      <w:r>
        <w:rPr>
          <w:color w:val="90C225"/>
        </w:rPr>
        <w:t>Instalación de software base</w:t>
      </w:r>
    </w:p>
    <w:p w:rsidR="008C4DC8" w:rsidRDefault="007636AF">
      <w:pPr>
        <w:pStyle w:val="BodyText"/>
        <w:spacing w:line="20" w:lineRule="exact"/>
        <w:ind w:left="111"/>
        <w:rPr>
          <w:sz w:val="2"/>
        </w:rPr>
      </w:pPr>
      <w:r>
        <w:rPr>
          <w:sz w:val="2"/>
        </w:rPr>
      </w:r>
      <w:r>
        <w:rPr>
          <w:sz w:val="2"/>
        </w:rPr>
        <w:pict>
          <v:group id="_x0000_s1026" alt="" style="width:470.95pt;height:.5pt;mso-position-horizontal-relative:char;mso-position-vertical-relative:line" coordsize="9419,10">
            <v:rect id="_x0000_s1027" alt="" style="position:absolute;width:9419;height:10" fillcolor="#90c225" stroked="f"/>
            <w10:anchorlock/>
          </v:group>
        </w:pict>
      </w:r>
    </w:p>
    <w:p w:rsidR="008C4DC8" w:rsidRDefault="001F1B63">
      <w:pPr>
        <w:pStyle w:val="BodyText"/>
        <w:spacing w:before="30" w:line="264" w:lineRule="auto"/>
        <w:ind w:left="140" w:right="135"/>
        <w:jc w:val="both"/>
      </w:pPr>
      <w:r>
        <w:t>Parte</w:t>
      </w:r>
      <w:r>
        <w:rPr>
          <w:spacing w:val="-13"/>
        </w:rPr>
        <w:t xml:space="preserve"> </w:t>
      </w:r>
      <w:r>
        <w:t>de</w:t>
      </w:r>
      <w:r>
        <w:rPr>
          <w:spacing w:val="-13"/>
        </w:rPr>
        <w:t xml:space="preserve"> </w:t>
      </w:r>
      <w:r>
        <w:t>la</w:t>
      </w:r>
      <w:r>
        <w:rPr>
          <w:spacing w:val="-12"/>
        </w:rPr>
        <w:t xml:space="preserve"> </w:t>
      </w:r>
      <w:r>
        <w:t>plataforma</w:t>
      </w:r>
      <w:r>
        <w:rPr>
          <w:spacing w:val="-11"/>
        </w:rPr>
        <w:t xml:space="preserve"> </w:t>
      </w:r>
      <w:r>
        <w:t>base</w:t>
      </w:r>
      <w:r>
        <w:rPr>
          <w:spacing w:val="-14"/>
        </w:rPr>
        <w:t xml:space="preserve"> </w:t>
      </w:r>
      <w:r>
        <w:t>de</w:t>
      </w:r>
      <w:r>
        <w:rPr>
          <w:spacing w:val="-13"/>
        </w:rPr>
        <w:t xml:space="preserve"> </w:t>
      </w:r>
      <w:r>
        <w:t>una</w:t>
      </w:r>
      <w:r>
        <w:rPr>
          <w:spacing w:val="-12"/>
        </w:rPr>
        <w:t xml:space="preserve"> </w:t>
      </w:r>
      <w:r>
        <w:t>infraestructura</w:t>
      </w:r>
      <w:r>
        <w:rPr>
          <w:spacing w:val="-11"/>
        </w:rPr>
        <w:t xml:space="preserve"> </w:t>
      </w:r>
      <w:r>
        <w:t>computacional</w:t>
      </w:r>
      <w:r>
        <w:rPr>
          <w:spacing w:val="-14"/>
        </w:rPr>
        <w:t xml:space="preserve"> </w:t>
      </w:r>
      <w:r>
        <w:t>de</w:t>
      </w:r>
      <w:r>
        <w:rPr>
          <w:spacing w:val="-5"/>
        </w:rPr>
        <w:t xml:space="preserve"> </w:t>
      </w:r>
      <w:r>
        <w:t>una</w:t>
      </w:r>
      <w:r>
        <w:rPr>
          <w:spacing w:val="-11"/>
        </w:rPr>
        <w:t xml:space="preserve"> </w:t>
      </w:r>
      <w:r>
        <w:t>organización</w:t>
      </w:r>
      <w:r>
        <w:rPr>
          <w:spacing w:val="-11"/>
        </w:rPr>
        <w:t xml:space="preserve"> </w:t>
      </w:r>
      <w:r>
        <w:t>implica</w:t>
      </w:r>
      <w:r>
        <w:rPr>
          <w:spacing w:val="-11"/>
        </w:rPr>
        <w:t xml:space="preserve"> </w:t>
      </w:r>
      <w:r>
        <w:t>compartir recursos entre los usuarios, en el laboratorio anterior compartimos recursos con máquinas Windows, en esta ocasión lo haremos con máquinas</w:t>
      </w:r>
      <w:r>
        <w:rPr>
          <w:spacing w:val="-3"/>
        </w:rPr>
        <w:t xml:space="preserve"> </w:t>
      </w:r>
      <w:r>
        <w:t>Linux.</w:t>
      </w:r>
    </w:p>
    <w:p w:rsidR="008C4DC8" w:rsidRDefault="001F1B63">
      <w:pPr>
        <w:pStyle w:val="BodyText"/>
        <w:spacing w:before="121" w:line="264" w:lineRule="auto"/>
        <w:ind w:left="140" w:right="134"/>
        <w:jc w:val="both"/>
      </w:pPr>
      <w:r>
        <w:t xml:space="preserve">Como vimos, en ambiente empresarial es común tener file </w:t>
      </w:r>
      <w:proofErr w:type="spellStart"/>
      <w:r>
        <w:t>systems</w:t>
      </w:r>
      <w:proofErr w:type="spellEnd"/>
      <w:r>
        <w:t xml:space="preserve"> compartidos, en donde las personas de</w:t>
      </w:r>
      <w:r>
        <w:rPr>
          <w:spacing w:val="-8"/>
        </w:rPr>
        <w:t xml:space="preserve"> </w:t>
      </w:r>
      <w:r>
        <w:t>la</w:t>
      </w:r>
      <w:r>
        <w:rPr>
          <w:spacing w:val="-5"/>
        </w:rPr>
        <w:t xml:space="preserve"> </w:t>
      </w:r>
      <w:r>
        <w:t>empresa</w:t>
      </w:r>
      <w:r>
        <w:rPr>
          <w:spacing w:val="-5"/>
        </w:rPr>
        <w:t xml:space="preserve"> </w:t>
      </w:r>
      <w:r>
        <w:t>pueden</w:t>
      </w:r>
      <w:r>
        <w:rPr>
          <w:spacing w:val="-9"/>
        </w:rPr>
        <w:t xml:space="preserve"> </w:t>
      </w:r>
      <w:r>
        <w:t>guardar</w:t>
      </w:r>
      <w:r>
        <w:rPr>
          <w:spacing w:val="-6"/>
        </w:rPr>
        <w:t xml:space="preserve"> </w:t>
      </w:r>
      <w:r>
        <w:t>archivos</w:t>
      </w:r>
      <w:r>
        <w:rPr>
          <w:spacing w:val="-5"/>
        </w:rPr>
        <w:t xml:space="preserve"> </w:t>
      </w:r>
      <w:r>
        <w:t>y</w:t>
      </w:r>
      <w:r>
        <w:rPr>
          <w:spacing w:val="-6"/>
        </w:rPr>
        <w:t xml:space="preserve"> </w:t>
      </w:r>
      <w:r>
        <w:t>compartirlos</w:t>
      </w:r>
      <w:r>
        <w:rPr>
          <w:spacing w:val="-6"/>
        </w:rPr>
        <w:t xml:space="preserve"> </w:t>
      </w:r>
      <w:r>
        <w:t>con</w:t>
      </w:r>
      <w:r>
        <w:rPr>
          <w:spacing w:val="-7"/>
        </w:rPr>
        <w:t xml:space="preserve"> </w:t>
      </w:r>
      <w:r>
        <w:t>un</w:t>
      </w:r>
      <w:r>
        <w:rPr>
          <w:spacing w:val="-7"/>
        </w:rPr>
        <w:t xml:space="preserve"> </w:t>
      </w:r>
      <w:r>
        <w:t>grupo</w:t>
      </w:r>
      <w:r>
        <w:rPr>
          <w:spacing w:val="-7"/>
        </w:rPr>
        <w:t xml:space="preserve"> </w:t>
      </w:r>
      <w:r>
        <w:t>de</w:t>
      </w:r>
      <w:r>
        <w:rPr>
          <w:spacing w:val="-7"/>
        </w:rPr>
        <w:t xml:space="preserve"> </w:t>
      </w:r>
      <w:r>
        <w:t>trabajo.</w:t>
      </w:r>
      <w:r>
        <w:rPr>
          <w:spacing w:val="-7"/>
        </w:rPr>
        <w:t xml:space="preserve"> </w:t>
      </w:r>
      <w:r>
        <w:t>La</w:t>
      </w:r>
      <w:r>
        <w:rPr>
          <w:spacing w:val="-5"/>
        </w:rPr>
        <w:t xml:space="preserve"> </w:t>
      </w:r>
      <w:r>
        <w:t>tarea</w:t>
      </w:r>
      <w:r>
        <w:rPr>
          <w:spacing w:val="-7"/>
        </w:rPr>
        <w:t xml:space="preserve"> </w:t>
      </w:r>
      <w:r>
        <w:t>en</w:t>
      </w:r>
      <w:r>
        <w:rPr>
          <w:spacing w:val="-8"/>
        </w:rPr>
        <w:t xml:space="preserve"> </w:t>
      </w:r>
      <w:r>
        <w:t>esta</w:t>
      </w:r>
      <w:r>
        <w:rPr>
          <w:spacing w:val="-5"/>
        </w:rPr>
        <w:t xml:space="preserve"> </w:t>
      </w:r>
      <w:r>
        <w:t>ocasión consiste en configurar un servidor de archivos usando SMB/SAMBA en una máquina virtual Linux Ubuntu, el</w:t>
      </w:r>
      <w:r>
        <w:rPr>
          <w:spacing w:val="-7"/>
        </w:rPr>
        <w:t xml:space="preserve"> </w:t>
      </w:r>
      <w:r>
        <w:t>cual</w:t>
      </w:r>
      <w:r>
        <w:rPr>
          <w:spacing w:val="-4"/>
        </w:rPr>
        <w:t xml:space="preserve"> </w:t>
      </w:r>
      <w:r>
        <w:t>permitirá</w:t>
      </w:r>
      <w:r>
        <w:rPr>
          <w:spacing w:val="-4"/>
        </w:rPr>
        <w:t xml:space="preserve"> </w:t>
      </w:r>
      <w:r>
        <w:t>a</w:t>
      </w:r>
      <w:r>
        <w:rPr>
          <w:spacing w:val="-3"/>
        </w:rPr>
        <w:t xml:space="preserve"> </w:t>
      </w:r>
      <w:r>
        <w:t>usuarios</w:t>
      </w:r>
      <w:r>
        <w:rPr>
          <w:spacing w:val="-4"/>
        </w:rPr>
        <w:t xml:space="preserve"> </w:t>
      </w:r>
      <w:r>
        <w:t>Linux Slackware,</w:t>
      </w:r>
      <w:r>
        <w:rPr>
          <w:spacing w:val="-6"/>
        </w:rPr>
        <w:t xml:space="preserve"> </w:t>
      </w:r>
      <w:r>
        <w:t>Linux</w:t>
      </w:r>
      <w:r>
        <w:rPr>
          <w:spacing w:val="-2"/>
        </w:rPr>
        <w:t xml:space="preserve"> </w:t>
      </w:r>
      <w:proofErr w:type="spellStart"/>
      <w:r>
        <w:t>Ubunty</w:t>
      </w:r>
      <w:proofErr w:type="spellEnd"/>
      <w:r>
        <w:rPr>
          <w:spacing w:val="-4"/>
        </w:rPr>
        <w:t xml:space="preserve"> </w:t>
      </w:r>
      <w:r>
        <w:t>y</w:t>
      </w:r>
      <w:r>
        <w:rPr>
          <w:spacing w:val="-5"/>
        </w:rPr>
        <w:t xml:space="preserve"> </w:t>
      </w:r>
      <w:r>
        <w:t>Windows</w:t>
      </w:r>
      <w:r>
        <w:rPr>
          <w:spacing w:val="-4"/>
        </w:rPr>
        <w:t xml:space="preserve"> </w:t>
      </w:r>
      <w:r>
        <w:t>10</w:t>
      </w:r>
      <w:r>
        <w:rPr>
          <w:spacing w:val="-3"/>
        </w:rPr>
        <w:t xml:space="preserve"> </w:t>
      </w:r>
      <w:r>
        <w:t>compartir</w:t>
      </w:r>
      <w:r>
        <w:rPr>
          <w:spacing w:val="-5"/>
        </w:rPr>
        <w:t xml:space="preserve"> </w:t>
      </w:r>
      <w:r>
        <w:t>archivos</w:t>
      </w:r>
      <w:r>
        <w:rPr>
          <w:spacing w:val="-4"/>
        </w:rPr>
        <w:t xml:space="preserve"> </w:t>
      </w:r>
      <w:r>
        <w:t>entre</w:t>
      </w:r>
      <w:r>
        <w:rPr>
          <w:spacing w:val="-4"/>
        </w:rPr>
        <w:t xml:space="preserve"> </w:t>
      </w:r>
      <w:r>
        <w:t>ellos.</w:t>
      </w:r>
    </w:p>
    <w:p w:rsidR="00DD5B27" w:rsidRDefault="001F1B63">
      <w:pPr>
        <w:pStyle w:val="BodyText"/>
        <w:spacing w:before="119"/>
        <w:ind w:left="140"/>
        <w:jc w:val="both"/>
      </w:pPr>
      <w:r>
        <w:t>Muestre los resultados a su profesor.</w:t>
      </w:r>
    </w:p>
    <w:p w:rsidR="00DD5B27" w:rsidRDefault="00DD5B27">
      <w:pPr>
        <w:pStyle w:val="BodyText"/>
        <w:spacing w:before="119"/>
        <w:ind w:left="140"/>
        <w:jc w:val="both"/>
      </w:pPr>
    </w:p>
    <w:p w:rsidR="00DD5B27" w:rsidRDefault="00DD5B27">
      <w:pPr>
        <w:pStyle w:val="BodyText"/>
        <w:spacing w:before="119"/>
        <w:ind w:left="140"/>
        <w:jc w:val="both"/>
      </w:pPr>
      <w:r>
        <w:t xml:space="preserve">Luego de haber instalado samba mediante </w:t>
      </w:r>
      <w:proofErr w:type="spellStart"/>
      <w:r>
        <w:t>apt</w:t>
      </w:r>
      <w:proofErr w:type="spellEnd"/>
      <w:r>
        <w:t xml:space="preserve"> </w:t>
      </w:r>
      <w:proofErr w:type="spellStart"/>
      <w:r>
        <w:t>install</w:t>
      </w:r>
      <w:proofErr w:type="spellEnd"/>
      <w:r>
        <w:t xml:space="preserve"> samba configuramos el directorio </w:t>
      </w:r>
      <w:proofErr w:type="spellStart"/>
      <w:r>
        <w:t>sambashare</w:t>
      </w:r>
      <w:proofErr w:type="spellEnd"/>
      <w:r>
        <w:t xml:space="preserve"> que es el que vamos a compartir </w:t>
      </w:r>
    </w:p>
    <w:p w:rsidR="008C4DC8" w:rsidRDefault="00DD5B27">
      <w:pPr>
        <w:pStyle w:val="BodyText"/>
        <w:spacing w:before="119"/>
        <w:ind w:left="140"/>
        <w:jc w:val="both"/>
      </w:pPr>
      <w:r>
        <w:rPr>
          <w:noProof/>
        </w:rPr>
        <w:drawing>
          <wp:inline distT="0" distB="0" distL="0" distR="0">
            <wp:extent cx="6121400" cy="456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6 at 9.53.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400" cy="4563745"/>
                    </a:xfrm>
                    <a:prstGeom prst="rect">
                      <a:avLst/>
                    </a:prstGeom>
                  </pic:spPr>
                </pic:pic>
              </a:graphicData>
            </a:graphic>
          </wp:inline>
        </w:drawing>
      </w:r>
    </w:p>
    <w:p w:rsidR="00DD5B27" w:rsidRDefault="00DD5B27">
      <w:pPr>
        <w:pStyle w:val="BodyText"/>
        <w:spacing w:before="119"/>
        <w:ind w:left="140"/>
        <w:jc w:val="both"/>
      </w:pPr>
    </w:p>
    <w:p w:rsidR="00DD5B27" w:rsidRDefault="00DD5B27">
      <w:pPr>
        <w:pStyle w:val="BodyText"/>
        <w:spacing w:before="119"/>
        <w:ind w:left="140"/>
        <w:jc w:val="both"/>
      </w:pPr>
    </w:p>
    <w:p w:rsidR="00DD5B27" w:rsidRDefault="00DD5B27">
      <w:pPr>
        <w:pStyle w:val="BodyText"/>
        <w:spacing w:before="119"/>
        <w:ind w:left="140"/>
        <w:jc w:val="both"/>
      </w:pPr>
      <w:r>
        <w:lastRenderedPageBreak/>
        <w:t xml:space="preserve">Se crean dos archivos en el directorio </w:t>
      </w:r>
      <w:proofErr w:type="spellStart"/>
      <w:r>
        <w:t>sambashare</w:t>
      </w:r>
      <w:proofErr w:type="spellEnd"/>
      <w:r>
        <w:t xml:space="preserve"> en Ubuntu</w:t>
      </w:r>
    </w:p>
    <w:p w:rsidR="00DD5B27" w:rsidRDefault="00DD5B27">
      <w:pPr>
        <w:pStyle w:val="BodyText"/>
        <w:spacing w:before="119"/>
        <w:ind w:left="140"/>
        <w:jc w:val="both"/>
      </w:pPr>
      <w:r>
        <w:rPr>
          <w:noProof/>
        </w:rPr>
        <w:drawing>
          <wp:inline distT="0" distB="0" distL="0" distR="0">
            <wp:extent cx="5255390" cy="42370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26 at 10.28.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6805" cy="4238163"/>
                    </a:xfrm>
                    <a:prstGeom prst="rect">
                      <a:avLst/>
                    </a:prstGeom>
                  </pic:spPr>
                </pic:pic>
              </a:graphicData>
            </a:graphic>
          </wp:inline>
        </w:drawing>
      </w:r>
      <w:r>
        <w:rPr>
          <w:noProof/>
        </w:rPr>
        <w:drawing>
          <wp:inline distT="0" distB="0" distL="0" distR="0">
            <wp:extent cx="5341545" cy="43064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26 at 10.32.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032" cy="4307681"/>
                    </a:xfrm>
                    <a:prstGeom prst="rect">
                      <a:avLst/>
                    </a:prstGeom>
                  </pic:spPr>
                </pic:pic>
              </a:graphicData>
            </a:graphic>
          </wp:inline>
        </w:drawing>
      </w:r>
    </w:p>
    <w:p w:rsidR="00DD5B27" w:rsidRDefault="00DD5B27">
      <w:pPr>
        <w:pStyle w:val="BodyText"/>
        <w:spacing w:before="119"/>
        <w:ind w:left="140"/>
        <w:jc w:val="both"/>
      </w:pPr>
    </w:p>
    <w:p w:rsidR="00DD5B27" w:rsidRDefault="00DD5B27">
      <w:pPr>
        <w:pStyle w:val="BodyText"/>
        <w:spacing w:before="119"/>
        <w:ind w:left="140"/>
        <w:jc w:val="both"/>
      </w:pPr>
      <w:r>
        <w:lastRenderedPageBreak/>
        <w:t>Luego ingreso a Slackwa</w:t>
      </w:r>
      <w:bookmarkStart w:id="0" w:name="_GoBack"/>
      <w:bookmarkEnd w:id="0"/>
      <w:r>
        <w:t xml:space="preserve">re e intento realizar la conexión al servidor que acabamos de crear e inspecciono los elementos </w:t>
      </w:r>
      <w:r>
        <w:rPr>
          <w:noProof/>
        </w:rPr>
        <w:drawing>
          <wp:inline distT="0" distB="0" distL="0" distR="0">
            <wp:extent cx="6121400" cy="4979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26 at 10.32.1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1400" cy="4979035"/>
                    </a:xfrm>
                    <a:prstGeom prst="rect">
                      <a:avLst/>
                    </a:prstGeom>
                  </pic:spPr>
                </pic:pic>
              </a:graphicData>
            </a:graphic>
          </wp:inline>
        </w:drawing>
      </w:r>
    </w:p>
    <w:p w:rsidR="00DD5B27" w:rsidRDefault="00DD5B27">
      <w:pPr>
        <w:pStyle w:val="BodyText"/>
        <w:spacing w:before="119"/>
        <w:ind w:left="140"/>
        <w:jc w:val="both"/>
      </w:pPr>
      <w:r>
        <w:t xml:space="preserve">Luego ingreso a </w:t>
      </w:r>
      <w:proofErr w:type="spellStart"/>
      <w:r>
        <w:t>MacOS</w:t>
      </w:r>
      <w:proofErr w:type="spellEnd"/>
      <w:r>
        <w:t xml:space="preserve"> e intento realizar</w:t>
      </w:r>
      <w:r>
        <w:t xml:space="preserve"> la misma operación </w:t>
      </w:r>
      <w:r>
        <w:rPr>
          <w:noProof/>
        </w:rPr>
        <w:drawing>
          <wp:inline distT="0" distB="0" distL="0" distR="0">
            <wp:extent cx="6121400" cy="3443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6 at 10.27.1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lastRenderedPageBreak/>
        <w:drawing>
          <wp:inline distT="0" distB="0" distL="0" distR="0">
            <wp:extent cx="6121400" cy="3443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3-26 at 10.27.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drawing>
          <wp:inline distT="0" distB="0" distL="0" distR="0">
            <wp:extent cx="6121400" cy="3443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26 at 10.32.2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lastRenderedPageBreak/>
        <w:drawing>
          <wp:inline distT="0" distB="0" distL="0" distR="0">
            <wp:extent cx="6121400" cy="3443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6 at 10.32.2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sectPr w:rsidR="00DD5B27">
      <w:pgSz w:w="12240" w:h="15840"/>
      <w:pgMar w:top="1360" w:right="130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02470A"/>
    <w:multiLevelType w:val="hybridMultilevel"/>
    <w:tmpl w:val="0C5A17A4"/>
    <w:lvl w:ilvl="0" w:tplc="47F4DDE2">
      <w:numFmt w:val="bullet"/>
      <w:lvlText w:val=""/>
      <w:lvlJc w:val="left"/>
      <w:pPr>
        <w:ind w:left="823" w:hanging="360"/>
      </w:pPr>
      <w:rPr>
        <w:rFonts w:ascii="Symbol" w:eastAsia="Symbol" w:hAnsi="Symbol" w:cs="Symbol" w:hint="default"/>
        <w:w w:val="99"/>
        <w:sz w:val="20"/>
        <w:szCs w:val="20"/>
        <w:lang w:val="es-ES" w:eastAsia="en-US" w:bidi="ar-SA"/>
      </w:rPr>
    </w:lvl>
    <w:lvl w:ilvl="1" w:tplc="DC400294">
      <w:numFmt w:val="bullet"/>
      <w:lvlText w:val="•"/>
      <w:lvlJc w:val="left"/>
      <w:pPr>
        <w:ind w:left="1516" w:hanging="360"/>
      </w:pPr>
      <w:rPr>
        <w:rFonts w:hint="default"/>
        <w:lang w:val="es-ES" w:eastAsia="en-US" w:bidi="ar-SA"/>
      </w:rPr>
    </w:lvl>
    <w:lvl w:ilvl="2" w:tplc="2D92BD4A">
      <w:numFmt w:val="bullet"/>
      <w:lvlText w:val="•"/>
      <w:lvlJc w:val="left"/>
      <w:pPr>
        <w:ind w:left="2213" w:hanging="360"/>
      </w:pPr>
      <w:rPr>
        <w:rFonts w:hint="default"/>
        <w:lang w:val="es-ES" w:eastAsia="en-US" w:bidi="ar-SA"/>
      </w:rPr>
    </w:lvl>
    <w:lvl w:ilvl="3" w:tplc="72C6AD98">
      <w:numFmt w:val="bullet"/>
      <w:lvlText w:val="•"/>
      <w:lvlJc w:val="left"/>
      <w:pPr>
        <w:ind w:left="2910" w:hanging="360"/>
      </w:pPr>
      <w:rPr>
        <w:rFonts w:hint="default"/>
        <w:lang w:val="es-ES" w:eastAsia="en-US" w:bidi="ar-SA"/>
      </w:rPr>
    </w:lvl>
    <w:lvl w:ilvl="4" w:tplc="2F2028B8">
      <w:numFmt w:val="bullet"/>
      <w:lvlText w:val="•"/>
      <w:lvlJc w:val="left"/>
      <w:pPr>
        <w:ind w:left="3606" w:hanging="360"/>
      </w:pPr>
      <w:rPr>
        <w:rFonts w:hint="default"/>
        <w:lang w:val="es-ES" w:eastAsia="en-US" w:bidi="ar-SA"/>
      </w:rPr>
    </w:lvl>
    <w:lvl w:ilvl="5" w:tplc="8C5894E4">
      <w:numFmt w:val="bullet"/>
      <w:lvlText w:val="•"/>
      <w:lvlJc w:val="left"/>
      <w:pPr>
        <w:ind w:left="4303" w:hanging="360"/>
      </w:pPr>
      <w:rPr>
        <w:rFonts w:hint="default"/>
        <w:lang w:val="es-ES" w:eastAsia="en-US" w:bidi="ar-SA"/>
      </w:rPr>
    </w:lvl>
    <w:lvl w:ilvl="6" w:tplc="5F080B0A">
      <w:numFmt w:val="bullet"/>
      <w:lvlText w:val="•"/>
      <w:lvlJc w:val="left"/>
      <w:pPr>
        <w:ind w:left="5000" w:hanging="360"/>
      </w:pPr>
      <w:rPr>
        <w:rFonts w:hint="default"/>
        <w:lang w:val="es-ES" w:eastAsia="en-US" w:bidi="ar-SA"/>
      </w:rPr>
    </w:lvl>
    <w:lvl w:ilvl="7" w:tplc="C31E1316">
      <w:numFmt w:val="bullet"/>
      <w:lvlText w:val="•"/>
      <w:lvlJc w:val="left"/>
      <w:pPr>
        <w:ind w:left="5697" w:hanging="360"/>
      </w:pPr>
      <w:rPr>
        <w:rFonts w:hint="default"/>
        <w:lang w:val="es-ES" w:eastAsia="en-US" w:bidi="ar-SA"/>
      </w:rPr>
    </w:lvl>
    <w:lvl w:ilvl="8" w:tplc="7D8CDA9A">
      <w:numFmt w:val="bullet"/>
      <w:lvlText w:val="•"/>
      <w:lvlJc w:val="left"/>
      <w:pPr>
        <w:ind w:left="6393" w:hanging="360"/>
      </w:pPr>
      <w:rPr>
        <w:rFonts w:hint="default"/>
        <w:lang w:val="es-ES" w:eastAsia="en-US" w:bidi="ar-SA"/>
      </w:rPr>
    </w:lvl>
  </w:abstractNum>
  <w:abstractNum w:abstractNumId="1" w15:restartNumberingAfterBreak="0">
    <w:nsid w:val="77AB39A5"/>
    <w:multiLevelType w:val="hybridMultilevel"/>
    <w:tmpl w:val="527A6286"/>
    <w:lvl w:ilvl="0" w:tplc="0E24D812">
      <w:numFmt w:val="bullet"/>
      <w:lvlText w:val=""/>
      <w:lvlJc w:val="left"/>
      <w:pPr>
        <w:ind w:left="860" w:hanging="360"/>
      </w:pPr>
      <w:rPr>
        <w:rFonts w:ascii="Symbol" w:eastAsia="Symbol" w:hAnsi="Symbol" w:cs="Symbol" w:hint="default"/>
        <w:w w:val="99"/>
        <w:sz w:val="20"/>
        <w:szCs w:val="20"/>
        <w:lang w:val="es-ES" w:eastAsia="en-US" w:bidi="ar-SA"/>
      </w:rPr>
    </w:lvl>
    <w:lvl w:ilvl="1" w:tplc="EC286AF6">
      <w:start w:val="1"/>
      <w:numFmt w:val="decimal"/>
      <w:lvlText w:val="%2."/>
      <w:lvlJc w:val="left"/>
      <w:pPr>
        <w:ind w:left="1208" w:hanging="360"/>
        <w:jc w:val="left"/>
      </w:pPr>
      <w:rPr>
        <w:rFonts w:ascii="Trebuchet MS" w:eastAsia="Trebuchet MS" w:hAnsi="Trebuchet MS" w:cs="Trebuchet MS" w:hint="default"/>
        <w:color w:val="90C225"/>
        <w:spacing w:val="-1"/>
        <w:w w:val="100"/>
        <w:sz w:val="28"/>
        <w:szCs w:val="28"/>
        <w:lang w:val="es-ES" w:eastAsia="en-US" w:bidi="ar-SA"/>
      </w:rPr>
    </w:lvl>
    <w:lvl w:ilvl="2" w:tplc="F830F332">
      <w:numFmt w:val="bullet"/>
      <w:lvlText w:val=""/>
      <w:lvlJc w:val="left"/>
      <w:pPr>
        <w:ind w:left="1928" w:hanging="360"/>
      </w:pPr>
      <w:rPr>
        <w:rFonts w:ascii="Symbol" w:eastAsia="Symbol" w:hAnsi="Symbol" w:cs="Symbol" w:hint="default"/>
        <w:w w:val="99"/>
        <w:sz w:val="20"/>
        <w:szCs w:val="20"/>
        <w:lang w:val="es-ES" w:eastAsia="en-US" w:bidi="ar-SA"/>
      </w:rPr>
    </w:lvl>
    <w:lvl w:ilvl="3" w:tplc="74CC4212">
      <w:numFmt w:val="bullet"/>
      <w:lvlText w:val="o"/>
      <w:lvlJc w:val="left"/>
      <w:pPr>
        <w:ind w:left="2288" w:hanging="360"/>
      </w:pPr>
      <w:rPr>
        <w:rFonts w:ascii="Courier New" w:eastAsia="Courier New" w:hAnsi="Courier New" w:cs="Courier New" w:hint="default"/>
        <w:w w:val="99"/>
        <w:sz w:val="20"/>
        <w:szCs w:val="20"/>
        <w:lang w:val="es-ES" w:eastAsia="en-US" w:bidi="ar-SA"/>
      </w:rPr>
    </w:lvl>
    <w:lvl w:ilvl="4" w:tplc="36EA0DA8">
      <w:numFmt w:val="bullet"/>
      <w:lvlText w:val=""/>
      <w:lvlJc w:val="left"/>
      <w:pPr>
        <w:ind w:left="3009" w:hanging="360"/>
      </w:pPr>
      <w:rPr>
        <w:rFonts w:ascii="Wingdings" w:eastAsia="Wingdings" w:hAnsi="Wingdings" w:cs="Wingdings" w:hint="default"/>
        <w:w w:val="99"/>
        <w:sz w:val="20"/>
        <w:szCs w:val="20"/>
        <w:lang w:val="es-ES" w:eastAsia="en-US" w:bidi="ar-SA"/>
      </w:rPr>
    </w:lvl>
    <w:lvl w:ilvl="5" w:tplc="43940C2C">
      <w:numFmt w:val="bullet"/>
      <w:lvlText w:val="•"/>
      <w:lvlJc w:val="left"/>
      <w:pPr>
        <w:ind w:left="3000" w:hanging="360"/>
      </w:pPr>
      <w:rPr>
        <w:rFonts w:hint="default"/>
        <w:lang w:val="es-ES" w:eastAsia="en-US" w:bidi="ar-SA"/>
      </w:rPr>
    </w:lvl>
    <w:lvl w:ilvl="6" w:tplc="32684204">
      <w:numFmt w:val="bullet"/>
      <w:lvlText w:val="•"/>
      <w:lvlJc w:val="left"/>
      <w:pPr>
        <w:ind w:left="4328" w:hanging="360"/>
      </w:pPr>
      <w:rPr>
        <w:rFonts w:hint="default"/>
        <w:lang w:val="es-ES" w:eastAsia="en-US" w:bidi="ar-SA"/>
      </w:rPr>
    </w:lvl>
    <w:lvl w:ilvl="7" w:tplc="E3A6D664">
      <w:numFmt w:val="bullet"/>
      <w:lvlText w:val="•"/>
      <w:lvlJc w:val="left"/>
      <w:pPr>
        <w:ind w:left="5656" w:hanging="360"/>
      </w:pPr>
      <w:rPr>
        <w:rFonts w:hint="default"/>
        <w:lang w:val="es-ES" w:eastAsia="en-US" w:bidi="ar-SA"/>
      </w:rPr>
    </w:lvl>
    <w:lvl w:ilvl="8" w:tplc="652844B0">
      <w:numFmt w:val="bullet"/>
      <w:lvlText w:val="•"/>
      <w:lvlJc w:val="left"/>
      <w:pPr>
        <w:ind w:left="6984" w:hanging="360"/>
      </w:pPr>
      <w:rPr>
        <w:rFonts w:hint="default"/>
        <w:lang w:val="es-E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8C4DC8"/>
    <w:rsid w:val="00171F90"/>
    <w:rsid w:val="001F1B63"/>
    <w:rsid w:val="00350DD0"/>
    <w:rsid w:val="007636AF"/>
    <w:rsid w:val="008C4DC8"/>
    <w:rsid w:val="00944D42"/>
    <w:rsid w:val="009D62DA"/>
    <w:rsid w:val="00A779D0"/>
    <w:rsid w:val="00DD5B27"/>
    <w:rsid w:val="00EF5A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1D160DF"/>
  <w15:docId w15:val="{13F42FDA-3109-46E6-A160-4168428AA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lang w:val="es-ES"/>
    </w:rPr>
  </w:style>
  <w:style w:type="paragraph" w:styleId="Heading1">
    <w:name w:val="heading 1"/>
    <w:basedOn w:val="Normal"/>
    <w:link w:val="Heading1Char"/>
    <w:uiPriority w:val="9"/>
    <w:qFormat/>
    <w:pPr>
      <w:spacing w:before="19"/>
      <w:ind w:left="140"/>
      <w:outlineLvl w:val="0"/>
    </w:pPr>
    <w:rPr>
      <w:sz w:val="32"/>
      <w:szCs w:val="32"/>
    </w:rPr>
  </w:style>
  <w:style w:type="paragraph" w:styleId="Heading2">
    <w:name w:val="heading 2"/>
    <w:basedOn w:val="Normal"/>
    <w:uiPriority w:val="9"/>
    <w:unhideWhenUsed/>
    <w:qFormat/>
    <w:pPr>
      <w:spacing w:before="10"/>
      <w:ind w:left="1208" w:hanging="361"/>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568"/>
    </w:pPr>
    <w:rPr>
      <w:sz w:val="20"/>
      <w:szCs w:val="20"/>
    </w:rPr>
  </w:style>
  <w:style w:type="paragraph" w:styleId="Title">
    <w:name w:val="Title"/>
    <w:basedOn w:val="Normal"/>
    <w:uiPriority w:val="10"/>
    <w:qFormat/>
    <w:pPr>
      <w:spacing w:before="82"/>
      <w:ind w:left="140" w:right="121"/>
    </w:pPr>
    <w:rPr>
      <w:sz w:val="64"/>
      <w:szCs w:val="64"/>
    </w:rPr>
  </w:style>
  <w:style w:type="paragraph" w:styleId="ListParagraph">
    <w:name w:val="List Paragraph"/>
    <w:basedOn w:val="Normal"/>
    <w:uiPriority w:val="1"/>
    <w:qFormat/>
    <w:pPr>
      <w:spacing w:before="23"/>
      <w:ind w:left="1568" w:hanging="361"/>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F1B63"/>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character" w:customStyle="1" w:styleId="Heading1Char">
    <w:name w:val="Heading 1 Char"/>
    <w:basedOn w:val="DefaultParagraphFont"/>
    <w:link w:val="Heading1"/>
    <w:uiPriority w:val="9"/>
    <w:rsid w:val="00EF5ADC"/>
    <w:rPr>
      <w:rFonts w:ascii="Trebuchet MS" w:eastAsia="Trebuchet MS" w:hAnsi="Trebuchet MS" w:cs="Trebuchet MS"/>
      <w:sz w:val="32"/>
      <w:szCs w:val="32"/>
      <w:lang w:val="es-ES"/>
    </w:rPr>
  </w:style>
  <w:style w:type="character" w:customStyle="1" w:styleId="BodyTextChar">
    <w:name w:val="Body Text Char"/>
    <w:basedOn w:val="DefaultParagraphFont"/>
    <w:link w:val="BodyText"/>
    <w:uiPriority w:val="1"/>
    <w:rsid w:val="00EF5ADC"/>
    <w:rPr>
      <w:rFonts w:ascii="Trebuchet MS" w:eastAsia="Trebuchet MS" w:hAnsi="Trebuchet MS" w:cs="Trebuchet M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760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cisco.com/c/en/us/support/docs/routers/2600-series-multiservice-platforms/22188-pswdrec-2600.html" TargetMode="External"/><Relationship Id="rId26" Type="http://schemas.openxmlformats.org/officeDocument/2006/relationships/hyperlink" Target="https://www.youtube.com/watch?v=K33vg6vUHgQ" TargetMode="External"/><Relationship Id="rId3" Type="http://schemas.openxmlformats.org/officeDocument/2006/relationships/settings" Target="settings.xml"/><Relationship Id="rId21" Type="http://schemas.openxmlformats.org/officeDocument/2006/relationships/hyperlink" Target="http://www.cisco.com/c/en/us/support/docs/routers/3800-series-integrated-services-routers/112058-c1900-pwd-rec-00.html" TargetMode="External"/><Relationship Id="rId34"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hyperlink" Target="https://traceroute-online.com/" TargetMode="External"/><Relationship Id="rId17" Type="http://schemas.openxmlformats.org/officeDocument/2006/relationships/hyperlink" Target="https://www.youtube.com/watch?v=OWA8ql_6qfc" TargetMode="External"/><Relationship Id="rId25" Type="http://schemas.openxmlformats.org/officeDocument/2006/relationships/hyperlink" Target="http://www.cisco.com/c/en/us/support/docs/routers/2800-series-integrated-services-routers/112033-c2900-password-recovery-00.html" TargetMode="External"/><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www.cisco.com/c/en/us/support/docs/routers/1700-series-modular-access-routers/22187-pswdrec-1700.html" TargetMode="External"/><Relationship Id="rId20" Type="http://schemas.openxmlformats.org/officeDocument/2006/relationships/hyperlink" Target="http://www.youtube.com/watch?v=YF8pIsPTcWM"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cisco.com/c/en/us/support/docs/routers/2800-series-integrated-services-routers/112033-c2900-password-recovery-00.html" TargetMode="External"/><Relationship Id="rId32"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hyperlink" Target="http://www.cisco.com/c/en/us/support/docs/routers/1700-series-modular-access-routers/22187-pswdrec-1700.html" TargetMode="External"/><Relationship Id="rId23" Type="http://schemas.openxmlformats.org/officeDocument/2006/relationships/hyperlink" Target="https://www.youtube.com/watch?v=je0BcMjPV2A" TargetMode="Externa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www.cisco.com/c/en/us/support/docs/routers/2600-series-multiservice-platforms/22188-pswdrec-2600.html"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hyperlink" Target="http://www.cisco.com/c/en/us/support/docs/routers/3800-series-integrated-services-routers/112058-c1900-pwd-rec-00.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11</Pages>
  <Words>1121</Words>
  <Characters>6392</Characters>
  <Application>Microsoft Office Word</Application>
  <DocSecurity>0</DocSecurity>
  <Lines>53</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dc:creator>
  <cp:lastModifiedBy>RUBIANO FIERRO SANTIAGO</cp:lastModifiedBy>
  <cp:revision>5</cp:revision>
  <dcterms:created xsi:type="dcterms:W3CDTF">2020-03-27T01:24:00Z</dcterms:created>
  <dcterms:modified xsi:type="dcterms:W3CDTF">2020-03-27T03:41:00Z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2020-03-18T00:00:00Z</vt:filetime>
  </property>
  <property fmtid="{D5CDD505-2E9C-101B-9397-08002B2CF9AE}" pid="3" name="Creator">
    <vt:lpwstr>Microsoft® Word 2019</vt:lpwstr>
  </property>
  <property fmtid="{D5CDD505-2E9C-101B-9397-08002B2CF9AE}" pid="4" name="LastSaved">
    <vt:filetime>2020-03-27T00:00:00Z</vt:filetime>
  </property>
</Properties>
</file>